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C0" w:rsidRDefault="007E424D" w:rsidP="00072888">
      <w:pPr>
        <w:pStyle w:val="PAGEHeader"/>
        <w:spacing w:after="0"/>
      </w:pPr>
      <w:r w:rsidRPr="007E424D">
        <w:rPr>
          <w:noProof/>
          <w:lang w:val="en-CA" w:eastAsia="en-CA"/>
        </w:rPr>
        <w:drawing>
          <wp:inline distT="0" distB="0" distL="0" distR="0">
            <wp:extent cx="476250" cy="683846"/>
            <wp:effectExtent l="19050" t="0" r="0" b="0"/>
            <wp:docPr id="1" name="Picture 2" descr="http://imagescommerce.bcentral.com/merchantfiles/4923753/wlt20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ommerce.bcentral.com/merchantfiles/4923753/wlt203l.jpg"/>
                    <pic:cNvPicPr>
                      <a:picLocks noChangeAspect="1" noChangeArrowheads="1"/>
                    </pic:cNvPicPr>
                  </pic:nvPicPr>
                  <pic:blipFill>
                    <a:blip r:embed="rId6" r:link="rId7" cstate="print"/>
                    <a:srcRect/>
                    <a:stretch>
                      <a:fillRect/>
                    </a:stretch>
                  </pic:blipFill>
                  <pic:spPr bwMode="auto">
                    <a:xfrm>
                      <a:off x="0" y="0"/>
                      <a:ext cx="476250" cy="683846"/>
                    </a:xfrm>
                    <a:prstGeom prst="rect">
                      <a:avLst/>
                    </a:prstGeom>
                    <a:noFill/>
                    <a:ln w="9525">
                      <a:noFill/>
                      <a:miter lim="800000"/>
                      <a:headEnd/>
                      <a:tailEnd/>
                    </a:ln>
                  </pic:spPr>
                </pic:pic>
              </a:graphicData>
            </a:graphic>
          </wp:inline>
        </w:drawing>
      </w:r>
      <w:r w:rsidRPr="007E424D">
        <w:t xml:space="preserve"> </w:t>
      </w:r>
      <w:r w:rsidR="003515A9">
        <w:t xml:space="preserve">HEADS </w:t>
      </w:r>
      <w:r w:rsidR="00DC4BC0" w:rsidRPr="009162E8">
        <w:t>WANTED</w:t>
      </w:r>
      <w:r w:rsidR="008B4E99" w:rsidRPr="009162E8">
        <w:t>!!</w:t>
      </w:r>
    </w:p>
    <w:p w:rsidR="007E424D" w:rsidRPr="007E424D" w:rsidRDefault="007E424D" w:rsidP="007E424D">
      <w:pPr>
        <w:pStyle w:val="PAGEHeader"/>
        <w:spacing w:after="0"/>
        <w:rPr>
          <w:sz w:val="32"/>
        </w:rPr>
      </w:pPr>
      <w:r w:rsidRPr="000B5009">
        <w:rPr>
          <w:sz w:val="32"/>
        </w:rPr>
        <w:t xml:space="preserve">FOR </w:t>
      </w:r>
      <w:r>
        <w:rPr>
          <w:sz w:val="32"/>
        </w:rPr>
        <w:t>DISEASE MONITORING</w:t>
      </w:r>
    </w:p>
    <w:p w:rsidR="007E424D" w:rsidRDefault="007E424D" w:rsidP="007E424D">
      <w:pPr>
        <w:spacing w:after="0"/>
        <w:jc w:val="center"/>
        <w:rPr>
          <w:b/>
          <w:color w:val="FF0000"/>
          <w:sz w:val="36"/>
          <w:szCs w:val="36"/>
        </w:rPr>
      </w:pPr>
    </w:p>
    <w:p w:rsidR="00DC4BC0" w:rsidRPr="00DD4DF4" w:rsidRDefault="00DC4BC0" w:rsidP="007E424D">
      <w:pPr>
        <w:spacing w:after="0"/>
        <w:jc w:val="center"/>
        <w:rPr>
          <w:b/>
          <w:color w:val="FF0000"/>
          <w:sz w:val="32"/>
          <w:szCs w:val="32"/>
        </w:rPr>
      </w:pPr>
      <w:r w:rsidRPr="00DD4DF4">
        <w:rPr>
          <w:b/>
          <w:color w:val="FF0000"/>
          <w:sz w:val="36"/>
          <w:szCs w:val="36"/>
        </w:rPr>
        <w:t xml:space="preserve">ALL </w:t>
      </w:r>
      <w:r w:rsidR="003E0937" w:rsidRPr="00DD4DF4">
        <w:rPr>
          <w:b/>
          <w:color w:val="FF0000"/>
          <w:sz w:val="36"/>
          <w:szCs w:val="36"/>
        </w:rPr>
        <w:t>DEER</w:t>
      </w:r>
      <w:r w:rsidR="00645BB6">
        <w:rPr>
          <w:b/>
          <w:color w:val="FF0000"/>
          <w:sz w:val="36"/>
          <w:szCs w:val="36"/>
        </w:rPr>
        <w:t xml:space="preserve"> </w:t>
      </w:r>
      <w:r w:rsidRPr="00DD4DF4">
        <w:rPr>
          <w:b/>
          <w:color w:val="FF0000"/>
          <w:sz w:val="36"/>
          <w:szCs w:val="36"/>
        </w:rPr>
        <w:t xml:space="preserve">HUNTERS IN </w:t>
      </w:r>
      <w:r w:rsidR="00645BB6">
        <w:rPr>
          <w:b/>
          <w:color w:val="FF0000"/>
          <w:sz w:val="36"/>
          <w:szCs w:val="36"/>
        </w:rPr>
        <w:t>MU 8-23</w:t>
      </w:r>
      <w:r w:rsidRPr="00DD4DF4">
        <w:rPr>
          <w:b/>
          <w:color w:val="FF0000"/>
          <w:sz w:val="36"/>
          <w:szCs w:val="36"/>
        </w:rPr>
        <w:t>:</w:t>
      </w:r>
    </w:p>
    <w:p w:rsidR="00DC4BC0" w:rsidRPr="008B4E99" w:rsidRDefault="00F432AC" w:rsidP="00072888">
      <w:pPr>
        <w:spacing w:after="0"/>
        <w:ind w:left="-540" w:right="-180"/>
        <w:jc w:val="center"/>
        <w:rPr>
          <w:b/>
          <w:sz w:val="36"/>
          <w:szCs w:val="36"/>
        </w:rPr>
      </w:pPr>
      <w:r>
        <w:rPr>
          <w:b/>
          <w:sz w:val="36"/>
          <w:szCs w:val="36"/>
        </w:rPr>
        <w:t>We Need Your Help W</w:t>
      </w:r>
      <w:r w:rsidR="00C56D3F">
        <w:rPr>
          <w:b/>
          <w:sz w:val="36"/>
          <w:szCs w:val="36"/>
        </w:rPr>
        <w:t>ith</w:t>
      </w:r>
    </w:p>
    <w:p w:rsidR="00DC4BC0" w:rsidRPr="00DF0BE4" w:rsidRDefault="00645BB6" w:rsidP="007E424D">
      <w:pPr>
        <w:pStyle w:val="BlackUnderline18pt"/>
      </w:pPr>
      <w:r>
        <w:t>WILDLIFE (DEER)</w:t>
      </w:r>
      <w:r w:rsidR="00DF0BE4" w:rsidRPr="008B4E99">
        <w:t xml:space="preserve"> DISEASE</w:t>
      </w:r>
      <w:r w:rsidR="00C64B0E">
        <w:t xml:space="preserve"> </w:t>
      </w:r>
      <w:r w:rsidR="00DF0BE4" w:rsidRPr="00DF0BE4">
        <w:t>SURVEILLANCE</w:t>
      </w:r>
    </w:p>
    <w:p w:rsidR="006F6DA1" w:rsidRDefault="006F6DA1" w:rsidP="00072888">
      <w:pPr>
        <w:pStyle w:val="Heading1"/>
        <w:spacing w:before="0" w:after="0"/>
      </w:pPr>
    </w:p>
    <w:p w:rsidR="00336FDB" w:rsidRPr="00027C86" w:rsidRDefault="009C092C" w:rsidP="00072888">
      <w:pPr>
        <w:pStyle w:val="Heading1"/>
        <w:spacing w:before="0" w:after="0"/>
        <w:rPr>
          <w:rStyle w:val="BlackBold14ptChar"/>
          <w:sz w:val="32"/>
        </w:rPr>
      </w:pPr>
      <w:r w:rsidRPr="009C092C">
        <w:rPr>
          <w:sz w:val="32"/>
        </w:rPr>
        <w:t>What are we concerned about?</w:t>
      </w:r>
    </w:p>
    <w:p w:rsidR="00741218" w:rsidRPr="00EC3DCA" w:rsidRDefault="00741218" w:rsidP="00741218">
      <w:pPr>
        <w:spacing w:after="0"/>
        <w:jc w:val="center"/>
        <w:rPr>
          <w:rFonts w:cs="Tahoma"/>
          <w:b/>
          <w:sz w:val="32"/>
        </w:rPr>
      </w:pPr>
      <w:r w:rsidRPr="00EC3DCA">
        <w:rPr>
          <w:rFonts w:cs="Tahoma"/>
          <w:b/>
          <w:sz w:val="32"/>
        </w:rPr>
        <w:t xml:space="preserve">Bovine Tuberculosis and Chronic Wasting Disease </w:t>
      </w:r>
    </w:p>
    <w:p w:rsidR="00645BB6" w:rsidRPr="00645BB6" w:rsidRDefault="00645BB6" w:rsidP="00072888">
      <w:pPr>
        <w:spacing w:after="0"/>
        <w:rPr>
          <w:rFonts w:cs="Tahoma"/>
        </w:rPr>
      </w:pPr>
    </w:p>
    <w:p w:rsidR="00741218" w:rsidRPr="00EC3DCA" w:rsidRDefault="009C092C" w:rsidP="007E424D">
      <w:pPr>
        <w:numPr>
          <w:ilvl w:val="0"/>
          <w:numId w:val="24"/>
        </w:numPr>
        <w:spacing w:after="0"/>
        <w:ind w:left="357" w:hanging="357"/>
        <w:rPr>
          <w:sz w:val="22"/>
        </w:rPr>
      </w:pPr>
      <w:r w:rsidRPr="009C092C">
        <w:rPr>
          <w:rFonts w:cs="Tahoma"/>
          <w:b/>
          <w:sz w:val="22"/>
          <w:lang w:val="en-CA" w:eastAsia="en-CA"/>
        </w:rPr>
        <w:t>Bovine tuberculosis (TB)</w:t>
      </w:r>
      <w:r w:rsidR="00741218" w:rsidRPr="00EC3DCA">
        <w:rPr>
          <w:rFonts w:cs="Tahoma"/>
          <w:sz w:val="22"/>
          <w:lang w:val="en-CA" w:eastAsia="en-CA"/>
        </w:rPr>
        <w:t xml:space="preserve"> is a highly contagious</w:t>
      </w:r>
      <w:r w:rsidR="00645BB6" w:rsidRPr="00EC3DCA">
        <w:rPr>
          <w:rFonts w:cs="Tahoma"/>
          <w:sz w:val="22"/>
          <w:lang w:val="en-CA" w:eastAsia="en-CA"/>
        </w:rPr>
        <w:t xml:space="preserve"> </w:t>
      </w:r>
      <w:r w:rsidR="00741218" w:rsidRPr="00EC3DCA">
        <w:rPr>
          <w:rFonts w:cs="Tahoma"/>
          <w:sz w:val="22"/>
          <w:lang w:val="en-CA" w:eastAsia="en-CA"/>
        </w:rPr>
        <w:t>disease that can debilitate and kill</w:t>
      </w:r>
      <w:r w:rsidR="00645BB6" w:rsidRPr="00EC3DCA">
        <w:rPr>
          <w:rFonts w:cs="Tahoma"/>
          <w:sz w:val="22"/>
          <w:lang w:val="en-CA" w:eastAsia="en-CA"/>
        </w:rPr>
        <w:t xml:space="preserve"> deer, </w:t>
      </w:r>
      <w:r w:rsidR="00741218" w:rsidRPr="00EC3DCA">
        <w:rPr>
          <w:rFonts w:cs="Tahoma"/>
          <w:sz w:val="22"/>
          <w:lang w:val="en-CA" w:eastAsia="en-CA"/>
        </w:rPr>
        <w:t xml:space="preserve">moose, elk, </w:t>
      </w:r>
      <w:r w:rsidR="00645BB6" w:rsidRPr="00EC3DCA">
        <w:rPr>
          <w:rFonts w:cs="Tahoma"/>
          <w:sz w:val="22"/>
          <w:lang w:val="en-CA" w:eastAsia="en-CA"/>
        </w:rPr>
        <w:t>and</w:t>
      </w:r>
      <w:r w:rsidR="00741218" w:rsidRPr="00EC3DCA">
        <w:rPr>
          <w:rFonts w:cs="Tahoma"/>
          <w:sz w:val="22"/>
          <w:lang w:val="en-CA" w:eastAsia="en-CA"/>
        </w:rPr>
        <w:t xml:space="preserve"> cattle</w:t>
      </w:r>
      <w:r w:rsidR="00645BB6" w:rsidRPr="00EC3DCA">
        <w:rPr>
          <w:rFonts w:cs="Tahoma"/>
          <w:sz w:val="22"/>
          <w:lang w:val="en-CA" w:eastAsia="en-CA"/>
        </w:rPr>
        <w:t>.  The bacteria are</w:t>
      </w:r>
      <w:r w:rsidR="00645BB6" w:rsidRPr="00EC3DCA">
        <w:rPr>
          <w:sz w:val="22"/>
        </w:rPr>
        <w:t xml:space="preserve"> primarily transmitted through close contact, coughing and sneezing, although fecal and urine contamination of shared feed and water sources can be involved.  Infection is more likely to occur when there is close contact between individual animals, so high animal density can play a role.  </w:t>
      </w:r>
      <w:r w:rsidR="00FB6417" w:rsidRPr="00EC3DCA">
        <w:rPr>
          <w:sz w:val="22"/>
        </w:rPr>
        <w:t>Testing for TB in wildlife is challenging but examining lymph nodes in the head and the lungs can give an indication of disease presence.</w:t>
      </w:r>
    </w:p>
    <w:p w:rsidR="00741218" w:rsidRPr="00EC3DCA" w:rsidRDefault="009C092C" w:rsidP="00741218">
      <w:pPr>
        <w:numPr>
          <w:ilvl w:val="0"/>
          <w:numId w:val="24"/>
        </w:numPr>
        <w:spacing w:after="0"/>
        <w:rPr>
          <w:sz w:val="22"/>
        </w:rPr>
      </w:pPr>
      <w:r w:rsidRPr="009C092C">
        <w:rPr>
          <w:b/>
          <w:sz w:val="22"/>
        </w:rPr>
        <w:t>Chronic Wasting Disease (CWD)</w:t>
      </w:r>
      <w:r w:rsidR="00072888" w:rsidRPr="00EC3DCA">
        <w:rPr>
          <w:sz w:val="22"/>
        </w:rPr>
        <w:t xml:space="preserve"> affects species in the deer family</w:t>
      </w:r>
      <w:r w:rsidR="009446D3" w:rsidRPr="00EC3DCA">
        <w:rPr>
          <w:sz w:val="22"/>
        </w:rPr>
        <w:t xml:space="preserve"> (cervids)</w:t>
      </w:r>
      <w:r w:rsidR="001848FA" w:rsidRPr="00EC3DCA">
        <w:rPr>
          <w:sz w:val="22"/>
        </w:rPr>
        <w:t>.  It</w:t>
      </w:r>
      <w:r w:rsidR="00DC4BC0" w:rsidRPr="00EC3DCA">
        <w:rPr>
          <w:sz w:val="22"/>
        </w:rPr>
        <w:t xml:space="preserve"> </w:t>
      </w:r>
      <w:r w:rsidR="007E2C4C" w:rsidRPr="00EC3DCA">
        <w:rPr>
          <w:sz w:val="22"/>
        </w:rPr>
        <w:t>is</w:t>
      </w:r>
      <w:r w:rsidR="00336FDB" w:rsidRPr="00EC3DCA">
        <w:rPr>
          <w:sz w:val="22"/>
        </w:rPr>
        <w:t xml:space="preserve"> </w:t>
      </w:r>
      <w:r w:rsidR="00C715DE" w:rsidRPr="00EC3DCA">
        <w:rPr>
          <w:sz w:val="22"/>
        </w:rPr>
        <w:t>caused by</w:t>
      </w:r>
      <w:r w:rsidR="00336FDB" w:rsidRPr="00EC3DCA">
        <w:rPr>
          <w:sz w:val="22"/>
        </w:rPr>
        <w:t xml:space="preserve"> abnormal proteins (prions).  </w:t>
      </w:r>
      <w:r w:rsidR="007272EC" w:rsidRPr="00EC3DCA">
        <w:rPr>
          <w:sz w:val="22"/>
        </w:rPr>
        <w:t xml:space="preserve">CWD </w:t>
      </w:r>
      <w:r w:rsidR="00B62324" w:rsidRPr="00EC3DCA">
        <w:rPr>
          <w:sz w:val="22"/>
        </w:rPr>
        <w:t xml:space="preserve">is found </w:t>
      </w:r>
      <w:r w:rsidR="009446D3" w:rsidRPr="00EC3DCA">
        <w:rPr>
          <w:sz w:val="22"/>
        </w:rPr>
        <w:t xml:space="preserve">in </w:t>
      </w:r>
      <w:r w:rsidR="00072888" w:rsidRPr="00EC3DCA">
        <w:rPr>
          <w:sz w:val="22"/>
        </w:rPr>
        <w:t xml:space="preserve">mule deer, </w:t>
      </w:r>
      <w:r w:rsidR="009446D3" w:rsidRPr="00EC3DCA">
        <w:rPr>
          <w:sz w:val="22"/>
        </w:rPr>
        <w:t>white</w:t>
      </w:r>
      <w:r w:rsidR="004641FC" w:rsidRPr="00EC3DCA">
        <w:rPr>
          <w:sz w:val="22"/>
        </w:rPr>
        <w:t>-</w:t>
      </w:r>
      <w:r w:rsidR="009446D3" w:rsidRPr="00EC3DCA">
        <w:rPr>
          <w:sz w:val="22"/>
        </w:rPr>
        <w:t>tailed deer, elk and moose in many jurisdictions in North America, including Alberta and Saskatchewan.  CWD is always fatal</w:t>
      </w:r>
      <w:r w:rsidR="004641FC" w:rsidRPr="00EC3DCA">
        <w:rPr>
          <w:sz w:val="22"/>
        </w:rPr>
        <w:t>.</w:t>
      </w:r>
      <w:r w:rsidR="00B62324" w:rsidRPr="00EC3DCA">
        <w:rPr>
          <w:sz w:val="22"/>
        </w:rPr>
        <w:t xml:space="preserve">  </w:t>
      </w:r>
      <w:r w:rsidR="00E62B50" w:rsidRPr="00EC3DCA">
        <w:rPr>
          <w:sz w:val="22"/>
        </w:rPr>
        <w:t xml:space="preserve">The only practical way to test for CWD is to examine </w:t>
      </w:r>
      <w:r w:rsidR="009446D3" w:rsidRPr="00EC3DCA">
        <w:rPr>
          <w:sz w:val="22"/>
        </w:rPr>
        <w:t xml:space="preserve">tissues from </w:t>
      </w:r>
      <w:r w:rsidR="000C2B15" w:rsidRPr="00EC3DCA">
        <w:rPr>
          <w:sz w:val="22"/>
        </w:rPr>
        <w:t>a</w:t>
      </w:r>
      <w:r w:rsidR="00B62324" w:rsidRPr="00EC3DCA">
        <w:rPr>
          <w:sz w:val="22"/>
        </w:rPr>
        <w:t xml:space="preserve"> dead</w:t>
      </w:r>
      <w:r w:rsidR="009446D3" w:rsidRPr="00EC3DCA">
        <w:rPr>
          <w:sz w:val="22"/>
        </w:rPr>
        <w:t xml:space="preserve"> animal’s head – the tonsils, lymph nodes, and base of the brain.</w:t>
      </w:r>
    </w:p>
    <w:p w:rsidR="006F6DA1" w:rsidRDefault="006F6DA1" w:rsidP="00072888">
      <w:pPr>
        <w:pStyle w:val="Heading1"/>
        <w:spacing w:before="0" w:after="0"/>
      </w:pPr>
    </w:p>
    <w:p w:rsidR="00874F11" w:rsidRPr="00C56D3F" w:rsidRDefault="00FB6417" w:rsidP="00072888">
      <w:pPr>
        <w:pStyle w:val="Heading1"/>
        <w:spacing w:before="0" w:after="0"/>
        <w:rPr>
          <w:iCs/>
        </w:rPr>
      </w:pPr>
      <w:proofErr w:type="gramStart"/>
      <w:r>
        <w:t>Are</w:t>
      </w:r>
      <w:proofErr w:type="gramEnd"/>
      <w:r>
        <w:t xml:space="preserve"> TB or </w:t>
      </w:r>
      <w:r w:rsidR="00874F11" w:rsidRPr="007272EC">
        <w:t>CWD</w:t>
      </w:r>
      <w:r w:rsidR="00874F11" w:rsidRPr="007A3D94">
        <w:t xml:space="preserve"> in British </w:t>
      </w:r>
      <w:r w:rsidR="00874F11" w:rsidRPr="00C56D3F">
        <w:t>Columbia</w:t>
      </w:r>
      <w:r w:rsidR="00486A2E">
        <w:t>?</w:t>
      </w:r>
    </w:p>
    <w:p w:rsidR="00EC3DCA" w:rsidRDefault="00FB6417" w:rsidP="00EC3DCA">
      <w:pPr>
        <w:spacing w:after="0"/>
        <w:jc w:val="center"/>
        <w:rPr>
          <w:b/>
          <w:u w:val="single"/>
        </w:rPr>
      </w:pPr>
      <w:r>
        <w:rPr>
          <w:b/>
          <w:u w:val="single"/>
        </w:rPr>
        <w:t>We don't think so but we need to look.</w:t>
      </w:r>
    </w:p>
    <w:p w:rsidR="00EC3DCA" w:rsidRPr="00027C86" w:rsidRDefault="009C092C" w:rsidP="00EC3DCA">
      <w:pPr>
        <w:spacing w:after="0"/>
        <w:rPr>
          <w:b/>
        </w:rPr>
      </w:pPr>
      <w:r w:rsidRPr="009C092C">
        <w:rPr>
          <w:b/>
        </w:rPr>
        <w:t>Most of BC is considered at low risk for both diseases.</w:t>
      </w:r>
    </w:p>
    <w:p w:rsidR="00741218" w:rsidRPr="00EC3DCA" w:rsidRDefault="00FB6417" w:rsidP="00EC3DCA">
      <w:pPr>
        <w:pStyle w:val="ListParagraph"/>
        <w:numPr>
          <w:ilvl w:val="0"/>
          <w:numId w:val="25"/>
        </w:numPr>
        <w:spacing w:after="0"/>
        <w:rPr>
          <w:sz w:val="22"/>
        </w:rPr>
      </w:pPr>
      <w:r w:rsidRPr="00EC3DCA">
        <w:rPr>
          <w:sz w:val="22"/>
        </w:rPr>
        <w:t xml:space="preserve">MU 8-23 is considered at the highest risk for TB but we have no indication yet that wildlife </w:t>
      </w:r>
      <w:proofErr w:type="gramStart"/>
      <w:r w:rsidRPr="00EC3DCA">
        <w:rPr>
          <w:sz w:val="22"/>
        </w:rPr>
        <w:t>are</w:t>
      </w:r>
      <w:proofErr w:type="gramEnd"/>
      <w:r w:rsidRPr="00EC3DCA">
        <w:rPr>
          <w:sz w:val="22"/>
        </w:rPr>
        <w:t xml:space="preserve"> </w:t>
      </w:r>
      <w:r w:rsidR="00027C86">
        <w:rPr>
          <w:sz w:val="22"/>
        </w:rPr>
        <w:t>infected</w:t>
      </w:r>
      <w:r w:rsidRPr="00EC3DCA">
        <w:rPr>
          <w:sz w:val="22"/>
        </w:rPr>
        <w:t xml:space="preserve">.  We have an obligation to examine animals </w:t>
      </w:r>
      <w:r w:rsidR="00027C86">
        <w:rPr>
          <w:sz w:val="22"/>
        </w:rPr>
        <w:t xml:space="preserve">in the area </w:t>
      </w:r>
      <w:r w:rsidRPr="00EC3DCA">
        <w:rPr>
          <w:sz w:val="22"/>
        </w:rPr>
        <w:t xml:space="preserve">to prove that </w:t>
      </w:r>
      <w:r w:rsidR="00027C86">
        <w:rPr>
          <w:sz w:val="22"/>
        </w:rPr>
        <w:t>BC</w:t>
      </w:r>
      <w:r w:rsidR="00027C86" w:rsidRPr="00EC3DCA">
        <w:rPr>
          <w:sz w:val="22"/>
        </w:rPr>
        <w:t xml:space="preserve"> </w:t>
      </w:r>
      <w:r w:rsidRPr="00EC3DCA">
        <w:rPr>
          <w:sz w:val="22"/>
        </w:rPr>
        <w:t xml:space="preserve">wildlife </w:t>
      </w:r>
      <w:proofErr w:type="gramStart"/>
      <w:r w:rsidRPr="00EC3DCA">
        <w:rPr>
          <w:sz w:val="22"/>
        </w:rPr>
        <w:t>are</w:t>
      </w:r>
      <w:proofErr w:type="gramEnd"/>
      <w:r w:rsidRPr="00EC3DCA">
        <w:rPr>
          <w:sz w:val="22"/>
        </w:rPr>
        <w:t xml:space="preserve"> healthy.</w:t>
      </w:r>
      <w:r w:rsidR="00027C86">
        <w:rPr>
          <w:sz w:val="22"/>
        </w:rPr>
        <w:t xml:space="preserve"> </w:t>
      </w:r>
      <w:r w:rsidR="009C092C" w:rsidRPr="009C092C">
        <w:rPr>
          <w:b/>
          <w:sz w:val="22"/>
        </w:rPr>
        <w:t xml:space="preserve">To date, no BC wildlife </w:t>
      </w:r>
      <w:proofErr w:type="gramStart"/>
      <w:r w:rsidR="009C092C" w:rsidRPr="009C092C">
        <w:rPr>
          <w:b/>
          <w:sz w:val="22"/>
        </w:rPr>
        <w:t>have</w:t>
      </w:r>
      <w:proofErr w:type="gramEnd"/>
      <w:r w:rsidR="009C092C" w:rsidRPr="009C092C">
        <w:rPr>
          <w:b/>
          <w:sz w:val="22"/>
        </w:rPr>
        <w:t xml:space="preserve"> been positive for TB.</w:t>
      </w:r>
    </w:p>
    <w:p w:rsidR="00741218" w:rsidRPr="00EC3DCA" w:rsidRDefault="00874F11" w:rsidP="00741218">
      <w:pPr>
        <w:numPr>
          <w:ilvl w:val="0"/>
          <w:numId w:val="25"/>
        </w:numPr>
        <w:spacing w:after="0"/>
        <w:rPr>
          <w:sz w:val="22"/>
        </w:rPr>
      </w:pPr>
      <w:r w:rsidRPr="00EC3DCA">
        <w:rPr>
          <w:sz w:val="22"/>
        </w:rPr>
        <w:t xml:space="preserve">No animals have </w:t>
      </w:r>
      <w:r w:rsidR="007F0CA7" w:rsidRPr="00EC3DCA">
        <w:rPr>
          <w:sz w:val="22"/>
        </w:rPr>
        <w:t>tested positive</w:t>
      </w:r>
      <w:r w:rsidRPr="00EC3DCA">
        <w:rPr>
          <w:sz w:val="22"/>
        </w:rPr>
        <w:t xml:space="preserve"> </w:t>
      </w:r>
      <w:r w:rsidR="007F0CA7" w:rsidRPr="00EC3DCA">
        <w:rPr>
          <w:sz w:val="22"/>
        </w:rPr>
        <w:t xml:space="preserve">in BC </w:t>
      </w:r>
      <w:r w:rsidR="00FB6417" w:rsidRPr="00EC3DCA">
        <w:rPr>
          <w:sz w:val="22"/>
        </w:rPr>
        <w:t xml:space="preserve">for CWD </w:t>
      </w:r>
      <w:r w:rsidRPr="00EC3DCA">
        <w:rPr>
          <w:sz w:val="22"/>
        </w:rPr>
        <w:t>since testing began in 2001, but ongoing testing is necessary</w:t>
      </w:r>
      <w:r w:rsidR="00C771C6" w:rsidRPr="00EC3DCA">
        <w:rPr>
          <w:sz w:val="22"/>
        </w:rPr>
        <w:t xml:space="preserve">. </w:t>
      </w:r>
      <w:r w:rsidR="00215490" w:rsidRPr="00EC3DCA">
        <w:rPr>
          <w:sz w:val="22"/>
        </w:rPr>
        <w:t xml:space="preserve">Hunters can reduce the </w:t>
      </w:r>
      <w:r w:rsidR="00027C86">
        <w:rPr>
          <w:sz w:val="22"/>
        </w:rPr>
        <w:t>risk</w:t>
      </w:r>
      <w:r w:rsidR="00215490" w:rsidRPr="00EC3DCA">
        <w:rPr>
          <w:sz w:val="22"/>
        </w:rPr>
        <w:t xml:space="preserve"> </w:t>
      </w:r>
      <w:r w:rsidR="00027C86">
        <w:rPr>
          <w:sz w:val="22"/>
        </w:rPr>
        <w:t>to</w:t>
      </w:r>
      <w:r w:rsidR="00027C86" w:rsidRPr="00EC3DCA">
        <w:rPr>
          <w:sz w:val="22"/>
        </w:rPr>
        <w:t xml:space="preserve"> </w:t>
      </w:r>
      <w:r w:rsidR="00215490" w:rsidRPr="00EC3DCA">
        <w:rPr>
          <w:sz w:val="22"/>
        </w:rPr>
        <w:t xml:space="preserve">BC </w:t>
      </w:r>
      <w:r w:rsidR="00027C86">
        <w:rPr>
          <w:sz w:val="22"/>
        </w:rPr>
        <w:t xml:space="preserve">wildlife </w:t>
      </w:r>
      <w:r w:rsidR="00215490" w:rsidRPr="00EC3DCA">
        <w:rPr>
          <w:sz w:val="22"/>
        </w:rPr>
        <w:t xml:space="preserve">by supporting </w:t>
      </w:r>
      <w:proofErr w:type="spellStart"/>
      <w:r w:rsidR="00215490" w:rsidRPr="00EC3DCA">
        <w:rPr>
          <w:sz w:val="22"/>
        </w:rPr>
        <w:t>surveillance</w:t>
      </w:r>
      <w:r w:rsidRPr="00EC3DCA">
        <w:rPr>
          <w:sz w:val="22"/>
        </w:rPr>
        <w:t>To</w:t>
      </w:r>
      <w:proofErr w:type="spellEnd"/>
      <w:r w:rsidRPr="00EC3DCA">
        <w:rPr>
          <w:sz w:val="22"/>
        </w:rPr>
        <w:t xml:space="preserve"> </w:t>
      </w:r>
      <w:proofErr w:type="gramStart"/>
      <w:r w:rsidRPr="00EC3DCA">
        <w:rPr>
          <w:sz w:val="22"/>
        </w:rPr>
        <w:t>date,</w:t>
      </w:r>
      <w:proofErr w:type="gramEnd"/>
      <w:r w:rsidRPr="00EC3DCA">
        <w:rPr>
          <w:sz w:val="22"/>
        </w:rPr>
        <w:t xml:space="preserve"> </w:t>
      </w:r>
      <w:r w:rsidRPr="00EC3DCA">
        <w:rPr>
          <w:b/>
          <w:sz w:val="22"/>
          <w:u w:val="single"/>
        </w:rPr>
        <w:t xml:space="preserve">all </w:t>
      </w:r>
      <w:r w:rsidR="00ED7F97" w:rsidRPr="00EC3DCA">
        <w:rPr>
          <w:b/>
          <w:sz w:val="22"/>
          <w:u w:val="single"/>
        </w:rPr>
        <w:t>samples</w:t>
      </w:r>
      <w:r w:rsidRPr="00EC3DCA">
        <w:rPr>
          <w:b/>
          <w:sz w:val="22"/>
          <w:u w:val="single"/>
        </w:rPr>
        <w:t xml:space="preserve"> </w:t>
      </w:r>
      <w:r w:rsidR="000C2B15" w:rsidRPr="00EC3DCA">
        <w:rPr>
          <w:b/>
          <w:sz w:val="22"/>
          <w:u w:val="single"/>
        </w:rPr>
        <w:t xml:space="preserve">collected </w:t>
      </w:r>
      <w:r w:rsidR="007F0CA7" w:rsidRPr="00EC3DCA">
        <w:rPr>
          <w:b/>
          <w:sz w:val="22"/>
          <w:u w:val="single"/>
        </w:rPr>
        <w:t>from</w:t>
      </w:r>
      <w:r w:rsidR="00486A2E" w:rsidRPr="00EC3DCA">
        <w:rPr>
          <w:b/>
          <w:sz w:val="22"/>
          <w:u w:val="single"/>
        </w:rPr>
        <w:t xml:space="preserve"> BC</w:t>
      </w:r>
      <w:r w:rsidR="009446D3" w:rsidRPr="00EC3DCA">
        <w:rPr>
          <w:b/>
          <w:sz w:val="22"/>
          <w:u w:val="single"/>
        </w:rPr>
        <w:t xml:space="preserve"> are</w:t>
      </w:r>
      <w:r w:rsidRPr="00EC3DCA">
        <w:rPr>
          <w:b/>
          <w:sz w:val="22"/>
          <w:u w:val="single"/>
        </w:rPr>
        <w:t xml:space="preserve"> negative</w:t>
      </w:r>
      <w:r w:rsidR="00027C86">
        <w:rPr>
          <w:b/>
          <w:sz w:val="22"/>
          <w:u w:val="single"/>
        </w:rPr>
        <w:t xml:space="preserve"> for CWD</w:t>
      </w:r>
      <w:r w:rsidRPr="00EC3DCA">
        <w:rPr>
          <w:b/>
          <w:sz w:val="22"/>
          <w:u w:val="single"/>
        </w:rPr>
        <w:t>.</w:t>
      </w:r>
      <w:r w:rsidRPr="00EC3DCA">
        <w:rPr>
          <w:sz w:val="22"/>
        </w:rPr>
        <w:t xml:space="preserve"> </w:t>
      </w:r>
    </w:p>
    <w:p w:rsidR="00072888" w:rsidRPr="00DF3F01" w:rsidRDefault="00072888" w:rsidP="00072888">
      <w:pPr>
        <w:spacing w:after="0"/>
        <w:rPr>
          <w:b/>
        </w:rPr>
      </w:pPr>
    </w:p>
    <w:p w:rsidR="007E2C4C" w:rsidRPr="007272EC" w:rsidRDefault="00486A2E" w:rsidP="00072888">
      <w:pPr>
        <w:pStyle w:val="Heading1"/>
        <w:spacing w:before="0" w:after="0"/>
      </w:pPr>
      <w:r w:rsidRPr="007272EC">
        <w:t xml:space="preserve">What are the </w:t>
      </w:r>
      <w:r w:rsidR="00DC4BC0" w:rsidRPr="007272EC">
        <w:t xml:space="preserve">Signs of </w:t>
      </w:r>
      <w:r w:rsidR="00FB6417">
        <w:t xml:space="preserve">TB and </w:t>
      </w:r>
      <w:r w:rsidR="001368F5" w:rsidRPr="007272EC">
        <w:t>CWD</w:t>
      </w:r>
      <w:r w:rsidRPr="007272EC">
        <w:t>?</w:t>
      </w:r>
    </w:p>
    <w:p w:rsidR="00336FDB" w:rsidRPr="00EC3DCA" w:rsidRDefault="00FB6417" w:rsidP="00EC3DCA">
      <w:pPr>
        <w:spacing w:after="0"/>
        <w:rPr>
          <w:b/>
          <w:sz w:val="22"/>
          <w:u w:val="single"/>
        </w:rPr>
      </w:pPr>
      <w:r w:rsidRPr="00EC3DCA">
        <w:rPr>
          <w:sz w:val="22"/>
        </w:rPr>
        <w:t>There are no specific signs of early infections of either disease.  I</w:t>
      </w:r>
      <w:r w:rsidR="00EC3DCA">
        <w:rPr>
          <w:sz w:val="22"/>
        </w:rPr>
        <w:t xml:space="preserve">n some cases the only signs are </w:t>
      </w:r>
      <w:r w:rsidRPr="00EC3DCA">
        <w:rPr>
          <w:sz w:val="22"/>
        </w:rPr>
        <w:t>microscopic so an apparently healthy animal may be affected.  With TB, the bacteria can lie dormant in lymph nodes for years or cause lumps and abscesses in the lungs.  S</w:t>
      </w:r>
      <w:r w:rsidR="00DC4BC0" w:rsidRPr="00EC3DCA">
        <w:rPr>
          <w:sz w:val="22"/>
        </w:rPr>
        <w:t xml:space="preserve">igns of </w:t>
      </w:r>
      <w:r w:rsidR="001368F5" w:rsidRPr="00EC3DCA">
        <w:rPr>
          <w:sz w:val="22"/>
        </w:rPr>
        <w:t xml:space="preserve">CWD </w:t>
      </w:r>
      <w:r w:rsidR="00DC4BC0" w:rsidRPr="00EC3DCA">
        <w:rPr>
          <w:sz w:val="22"/>
        </w:rPr>
        <w:t>include</w:t>
      </w:r>
      <w:r w:rsidR="007E2C4C" w:rsidRPr="00EC3DCA">
        <w:rPr>
          <w:sz w:val="22"/>
        </w:rPr>
        <w:t xml:space="preserve"> changes </w:t>
      </w:r>
      <w:r w:rsidR="00DC4BC0" w:rsidRPr="00EC3DCA">
        <w:rPr>
          <w:sz w:val="22"/>
        </w:rPr>
        <w:t>in</w:t>
      </w:r>
      <w:r w:rsidR="007E2C4C" w:rsidRPr="00EC3DCA">
        <w:rPr>
          <w:sz w:val="22"/>
        </w:rPr>
        <w:t xml:space="preserve"> beha</w:t>
      </w:r>
      <w:r w:rsidR="00DC4BC0" w:rsidRPr="00EC3DCA">
        <w:rPr>
          <w:sz w:val="22"/>
        </w:rPr>
        <w:t>viour</w:t>
      </w:r>
      <w:r w:rsidR="00DF0BE4" w:rsidRPr="00EC3DCA">
        <w:rPr>
          <w:sz w:val="22"/>
        </w:rPr>
        <w:t xml:space="preserve"> </w:t>
      </w:r>
      <w:r w:rsidR="00DC4BC0" w:rsidRPr="00EC3DCA">
        <w:rPr>
          <w:sz w:val="22"/>
        </w:rPr>
        <w:t>and wei</w:t>
      </w:r>
      <w:r w:rsidR="00072888" w:rsidRPr="00EC3DCA">
        <w:rPr>
          <w:sz w:val="22"/>
        </w:rPr>
        <w:t xml:space="preserve">ght loss. Infected animals </w:t>
      </w:r>
      <w:r w:rsidRPr="00EC3DCA">
        <w:rPr>
          <w:sz w:val="22"/>
        </w:rPr>
        <w:t>also may</w:t>
      </w:r>
      <w:r w:rsidR="00072888" w:rsidRPr="00EC3DCA">
        <w:rPr>
          <w:sz w:val="22"/>
        </w:rPr>
        <w:t xml:space="preserve"> not exhibit signs for several years. </w:t>
      </w:r>
      <w:r w:rsidR="00DF0BE4" w:rsidRPr="00EC3DCA">
        <w:rPr>
          <w:sz w:val="22"/>
        </w:rPr>
        <w:t>S</w:t>
      </w:r>
      <w:r w:rsidR="007E2C4C" w:rsidRPr="00EC3DCA">
        <w:rPr>
          <w:sz w:val="22"/>
        </w:rPr>
        <w:t>igns in late</w:t>
      </w:r>
      <w:r w:rsidR="00DF0BE4" w:rsidRPr="00EC3DCA">
        <w:rPr>
          <w:sz w:val="22"/>
        </w:rPr>
        <w:t>r</w:t>
      </w:r>
      <w:r w:rsidR="007E2C4C" w:rsidRPr="00EC3DCA">
        <w:rPr>
          <w:sz w:val="22"/>
        </w:rPr>
        <w:t xml:space="preserve"> stages</w:t>
      </w:r>
      <w:r w:rsidR="001368F5" w:rsidRPr="00EC3DCA">
        <w:rPr>
          <w:sz w:val="22"/>
        </w:rPr>
        <w:t xml:space="preserve"> of the disease</w:t>
      </w:r>
      <w:r w:rsidR="007E2C4C" w:rsidRPr="00EC3DCA">
        <w:rPr>
          <w:sz w:val="22"/>
        </w:rPr>
        <w:t xml:space="preserve"> include </w:t>
      </w:r>
      <w:r w:rsidR="00DC4BC0" w:rsidRPr="00EC3DCA">
        <w:rPr>
          <w:sz w:val="22"/>
        </w:rPr>
        <w:t>severe wasting</w:t>
      </w:r>
      <w:r w:rsidR="00072888" w:rsidRPr="00EC3DCA">
        <w:rPr>
          <w:sz w:val="22"/>
        </w:rPr>
        <w:t xml:space="preserve"> (thin)</w:t>
      </w:r>
      <w:r w:rsidR="00DC4BC0" w:rsidRPr="00EC3DCA">
        <w:rPr>
          <w:sz w:val="22"/>
        </w:rPr>
        <w:t xml:space="preserve">, </w:t>
      </w:r>
      <w:r w:rsidR="000927C6" w:rsidRPr="00EC3DCA">
        <w:rPr>
          <w:sz w:val="22"/>
        </w:rPr>
        <w:t xml:space="preserve">drooling, </w:t>
      </w:r>
      <w:r w:rsidR="007E2C4C" w:rsidRPr="00EC3DCA">
        <w:rPr>
          <w:sz w:val="22"/>
        </w:rPr>
        <w:t xml:space="preserve">excessive </w:t>
      </w:r>
      <w:r w:rsidR="00DF0BE4" w:rsidRPr="00EC3DCA">
        <w:rPr>
          <w:sz w:val="22"/>
        </w:rPr>
        <w:t>thirst</w:t>
      </w:r>
      <w:r w:rsidR="007E2C4C" w:rsidRPr="00EC3DCA">
        <w:rPr>
          <w:sz w:val="22"/>
        </w:rPr>
        <w:t xml:space="preserve">, lethargy, </w:t>
      </w:r>
      <w:r w:rsidR="005908AD" w:rsidRPr="00EC3DCA">
        <w:rPr>
          <w:sz w:val="22"/>
        </w:rPr>
        <w:t xml:space="preserve">poor </w:t>
      </w:r>
      <w:r w:rsidR="007E2C4C" w:rsidRPr="00EC3DCA">
        <w:rPr>
          <w:sz w:val="22"/>
        </w:rPr>
        <w:t>coordination, and drooping head and ears.</w:t>
      </w:r>
      <w:r w:rsidR="00072888" w:rsidRPr="00EC3DCA">
        <w:rPr>
          <w:sz w:val="22"/>
        </w:rPr>
        <w:t xml:space="preserve"> </w:t>
      </w:r>
    </w:p>
    <w:p w:rsidR="006F6DA1" w:rsidRDefault="006F6DA1" w:rsidP="00072888">
      <w:pPr>
        <w:pStyle w:val="Heading1"/>
        <w:spacing w:before="0" w:after="0"/>
      </w:pPr>
    </w:p>
    <w:p w:rsidR="007E2C4C" w:rsidRPr="007272EC" w:rsidRDefault="00486A2E" w:rsidP="00072888">
      <w:pPr>
        <w:pStyle w:val="Heading1"/>
        <w:spacing w:before="0" w:after="0"/>
      </w:pPr>
      <w:r w:rsidRPr="007272EC">
        <w:t xml:space="preserve">How </w:t>
      </w:r>
      <w:r w:rsidR="00FB6417">
        <w:t>are they</w:t>
      </w:r>
      <w:r w:rsidRPr="007272EC">
        <w:t xml:space="preserve"> </w:t>
      </w:r>
      <w:proofErr w:type="gramStart"/>
      <w:r w:rsidRPr="007272EC">
        <w:t>Spread</w:t>
      </w:r>
      <w:proofErr w:type="gramEnd"/>
      <w:r w:rsidRPr="007272EC">
        <w:t>?</w:t>
      </w:r>
    </w:p>
    <w:p w:rsidR="00741218" w:rsidRPr="00EC3DCA" w:rsidRDefault="00FB6417" w:rsidP="007E424D">
      <w:pPr>
        <w:numPr>
          <w:ilvl w:val="0"/>
          <w:numId w:val="26"/>
        </w:numPr>
        <w:autoSpaceDE w:val="0"/>
        <w:autoSpaceDN w:val="0"/>
        <w:adjustRightInd w:val="0"/>
        <w:spacing w:after="0"/>
        <w:rPr>
          <w:rFonts w:ascii="ArialMT" w:hAnsi="ArialMT" w:cs="ArialMT"/>
          <w:sz w:val="22"/>
          <w:lang w:val="en-CA" w:eastAsia="en-CA"/>
        </w:rPr>
      </w:pPr>
      <w:r w:rsidRPr="00EC3DCA">
        <w:rPr>
          <w:sz w:val="22"/>
        </w:rPr>
        <w:t xml:space="preserve">The type of TB that occurs in wildlife and cattle can </w:t>
      </w:r>
      <w:r w:rsidR="00962DD1" w:rsidRPr="00EC3DCA">
        <w:rPr>
          <w:sz w:val="22"/>
        </w:rPr>
        <w:t>infect humans</w:t>
      </w:r>
      <w:r w:rsidRPr="00EC3DCA">
        <w:rPr>
          <w:sz w:val="22"/>
        </w:rPr>
        <w:t xml:space="preserve"> but </w:t>
      </w:r>
      <w:r w:rsidR="00027C86">
        <w:rPr>
          <w:rFonts w:ascii="Arial-BoldMT" w:hAnsi="Arial-BoldMT" w:cs="Arial-BoldMT"/>
          <w:b/>
          <w:bCs/>
          <w:sz w:val="22"/>
          <w:lang w:val="en-CA" w:eastAsia="en-CA"/>
        </w:rPr>
        <w:t>this is</w:t>
      </w:r>
      <w:r w:rsidR="00027C86" w:rsidRPr="00EC3DCA">
        <w:rPr>
          <w:rFonts w:ascii="Arial-BoldMT" w:hAnsi="Arial-BoldMT" w:cs="Arial-BoldMT"/>
          <w:b/>
          <w:bCs/>
          <w:sz w:val="22"/>
          <w:lang w:val="en-CA" w:eastAsia="en-CA"/>
        </w:rPr>
        <w:t xml:space="preserve"> </w:t>
      </w:r>
      <w:r w:rsidRPr="00EC3DCA">
        <w:rPr>
          <w:rFonts w:ascii="Arial-BoldMT" w:hAnsi="Arial-BoldMT" w:cs="Arial-BoldMT"/>
          <w:b/>
          <w:bCs/>
          <w:sz w:val="22"/>
          <w:lang w:val="en-CA" w:eastAsia="en-CA"/>
        </w:rPr>
        <w:t xml:space="preserve">very rare </w:t>
      </w:r>
      <w:r w:rsidRPr="00EC3DCA">
        <w:rPr>
          <w:rFonts w:ascii="ArialMT" w:hAnsi="ArialMT" w:cs="ArialMT"/>
          <w:sz w:val="22"/>
          <w:lang w:val="en-CA" w:eastAsia="en-CA"/>
        </w:rPr>
        <w:t>if</w:t>
      </w:r>
      <w:r w:rsidR="00C715DE" w:rsidRPr="00EC3DCA">
        <w:rPr>
          <w:rFonts w:ascii="ArialMT" w:hAnsi="ArialMT" w:cs="ArialMT"/>
          <w:sz w:val="22"/>
          <w:lang w:val="en-CA" w:eastAsia="en-CA"/>
        </w:rPr>
        <w:t xml:space="preserve"> </w:t>
      </w:r>
      <w:r w:rsidRPr="00EC3DCA">
        <w:rPr>
          <w:rFonts w:ascii="ArialMT" w:hAnsi="ArialMT" w:cs="ArialMT"/>
          <w:sz w:val="22"/>
          <w:lang w:val="en-CA" w:eastAsia="en-CA"/>
        </w:rPr>
        <w:t>you follow these basic principles</w:t>
      </w:r>
      <w:r w:rsidR="00962DD1" w:rsidRPr="00EC3DCA">
        <w:rPr>
          <w:rFonts w:ascii="ArialMT" w:hAnsi="ArialMT" w:cs="ArialMT"/>
          <w:sz w:val="22"/>
          <w:lang w:val="en-CA" w:eastAsia="en-CA"/>
        </w:rPr>
        <w:t>; t</w:t>
      </w:r>
      <w:r w:rsidRPr="00EC3DCA">
        <w:rPr>
          <w:rFonts w:ascii="ArialMT" w:hAnsi="ArialMT" w:cs="ArialMT"/>
          <w:sz w:val="22"/>
          <w:lang w:val="en-CA" w:eastAsia="en-CA"/>
        </w:rPr>
        <w:t xml:space="preserve">horoughly cook </w:t>
      </w:r>
      <w:r w:rsidR="00962DD1" w:rsidRPr="00EC3DCA">
        <w:rPr>
          <w:rFonts w:ascii="ArialMT" w:hAnsi="ArialMT" w:cs="ArialMT"/>
          <w:sz w:val="22"/>
          <w:lang w:val="en-CA" w:eastAsia="en-CA"/>
        </w:rPr>
        <w:t>meat, r</w:t>
      </w:r>
      <w:r w:rsidRPr="00EC3DCA">
        <w:rPr>
          <w:rFonts w:ascii="ArialMT" w:hAnsi="ArialMT" w:cs="ArialMT"/>
          <w:sz w:val="22"/>
          <w:lang w:val="en-CA" w:eastAsia="en-CA"/>
        </w:rPr>
        <w:t>outinely wash your hands</w:t>
      </w:r>
      <w:r w:rsidR="00962DD1" w:rsidRPr="00EC3DCA">
        <w:rPr>
          <w:rFonts w:ascii="ArialMT" w:hAnsi="ArialMT" w:cs="ArialMT"/>
          <w:sz w:val="22"/>
          <w:lang w:val="en-CA" w:eastAsia="en-CA"/>
        </w:rPr>
        <w:t xml:space="preserve"> and w</w:t>
      </w:r>
      <w:r w:rsidRPr="00EC3DCA">
        <w:rPr>
          <w:rFonts w:ascii="ArialMT" w:hAnsi="ArialMT" w:cs="ArialMT"/>
          <w:sz w:val="22"/>
          <w:lang w:val="en-CA" w:eastAsia="en-CA"/>
        </w:rPr>
        <w:t>ear gloves when field dressing game</w:t>
      </w:r>
      <w:r w:rsidR="00962DD1" w:rsidRPr="00EC3DCA">
        <w:rPr>
          <w:rFonts w:ascii="ArialMT" w:hAnsi="ArialMT" w:cs="ArialMT"/>
          <w:sz w:val="22"/>
          <w:lang w:val="en-CA" w:eastAsia="en-CA"/>
        </w:rPr>
        <w:t>.</w:t>
      </w:r>
    </w:p>
    <w:p w:rsidR="00741218" w:rsidRPr="00EC3DCA" w:rsidRDefault="00C12DB9" w:rsidP="00741218">
      <w:pPr>
        <w:numPr>
          <w:ilvl w:val="0"/>
          <w:numId w:val="26"/>
        </w:numPr>
        <w:autoSpaceDE w:val="0"/>
        <w:autoSpaceDN w:val="0"/>
        <w:adjustRightInd w:val="0"/>
        <w:spacing w:after="0"/>
        <w:rPr>
          <w:sz w:val="22"/>
        </w:rPr>
      </w:pPr>
      <w:r w:rsidRPr="00EC3DCA">
        <w:rPr>
          <w:sz w:val="22"/>
        </w:rPr>
        <w:t xml:space="preserve">CWD occurs </w:t>
      </w:r>
      <w:r w:rsidRPr="00EC3DCA">
        <w:rPr>
          <w:b/>
          <w:sz w:val="22"/>
          <w:u w:val="single"/>
        </w:rPr>
        <w:t xml:space="preserve">ONLY in </w:t>
      </w:r>
      <w:r w:rsidR="00072888" w:rsidRPr="00EC3DCA">
        <w:rPr>
          <w:b/>
          <w:sz w:val="22"/>
          <w:u w:val="single"/>
        </w:rPr>
        <w:t>species in the deer family</w:t>
      </w:r>
      <w:r w:rsidRPr="00EC3DCA">
        <w:rPr>
          <w:sz w:val="22"/>
        </w:rPr>
        <w:t xml:space="preserve">, with no evidence of transmission to </w:t>
      </w:r>
      <w:r w:rsidR="00E62B50" w:rsidRPr="00EC3DCA">
        <w:rPr>
          <w:sz w:val="22"/>
        </w:rPr>
        <w:t>livestock, domestic animals or humans</w:t>
      </w:r>
      <w:r w:rsidRPr="00EC3DCA">
        <w:rPr>
          <w:sz w:val="22"/>
        </w:rPr>
        <w:t xml:space="preserve">.  </w:t>
      </w:r>
      <w:r w:rsidR="00072888" w:rsidRPr="00EC3DCA">
        <w:rPr>
          <w:sz w:val="22"/>
        </w:rPr>
        <w:t>Deer</w:t>
      </w:r>
      <w:r w:rsidR="00E62B50" w:rsidRPr="00EC3DCA">
        <w:rPr>
          <w:sz w:val="22"/>
        </w:rPr>
        <w:t xml:space="preserve"> can get CWD through animal-to-animal contact as well as contact with contaminated environment</w:t>
      </w:r>
      <w:r w:rsidR="00C771C6" w:rsidRPr="00EC3DCA">
        <w:rPr>
          <w:sz w:val="22"/>
        </w:rPr>
        <w:t>s</w:t>
      </w:r>
      <w:r w:rsidR="00E62B50" w:rsidRPr="00EC3DCA">
        <w:rPr>
          <w:sz w:val="22"/>
        </w:rPr>
        <w:t xml:space="preserve">. That’s right – Prions can </w:t>
      </w:r>
      <w:r w:rsidR="00027C86">
        <w:rPr>
          <w:sz w:val="22"/>
        </w:rPr>
        <w:t>persist</w:t>
      </w:r>
      <w:r w:rsidR="00027C86" w:rsidRPr="00EC3DCA">
        <w:rPr>
          <w:sz w:val="22"/>
        </w:rPr>
        <w:t xml:space="preserve"> </w:t>
      </w:r>
      <w:r w:rsidR="00E62B50" w:rsidRPr="00EC3DCA">
        <w:rPr>
          <w:sz w:val="22"/>
        </w:rPr>
        <w:t xml:space="preserve">in the soil. </w:t>
      </w:r>
      <w:r w:rsidR="00B62324" w:rsidRPr="00EC3DCA">
        <w:rPr>
          <w:sz w:val="22"/>
        </w:rPr>
        <w:t>It is transmitted between a</w:t>
      </w:r>
      <w:r w:rsidR="00DF0BE4" w:rsidRPr="00EC3DCA">
        <w:rPr>
          <w:sz w:val="22"/>
        </w:rPr>
        <w:t>nimal</w:t>
      </w:r>
      <w:r w:rsidR="00B62324" w:rsidRPr="00EC3DCA">
        <w:rPr>
          <w:sz w:val="22"/>
        </w:rPr>
        <w:t>s</w:t>
      </w:r>
      <w:r w:rsidR="00DC4BC0" w:rsidRPr="00EC3DCA">
        <w:rPr>
          <w:sz w:val="22"/>
        </w:rPr>
        <w:t xml:space="preserve"> </w:t>
      </w:r>
      <w:r w:rsidR="00B62324" w:rsidRPr="00EC3DCA">
        <w:rPr>
          <w:sz w:val="22"/>
        </w:rPr>
        <w:t>through contact with</w:t>
      </w:r>
      <w:r w:rsidR="00DC4BC0" w:rsidRPr="00EC3DCA">
        <w:rPr>
          <w:sz w:val="22"/>
        </w:rPr>
        <w:t xml:space="preserve"> urine, saliva and/or feces</w:t>
      </w:r>
      <w:r w:rsidR="007E2C4C" w:rsidRPr="00EC3DCA">
        <w:rPr>
          <w:sz w:val="22"/>
        </w:rPr>
        <w:t xml:space="preserve">. </w:t>
      </w:r>
      <w:r w:rsidR="000F320B" w:rsidRPr="00EC3DCA">
        <w:rPr>
          <w:sz w:val="22"/>
        </w:rPr>
        <w:t xml:space="preserve"> </w:t>
      </w:r>
      <w:r w:rsidR="00ED7F97" w:rsidRPr="00EC3DCA">
        <w:rPr>
          <w:sz w:val="22"/>
        </w:rPr>
        <w:t>Contaminated</w:t>
      </w:r>
      <w:r w:rsidR="007E2C4C" w:rsidRPr="00EC3DCA">
        <w:rPr>
          <w:sz w:val="22"/>
        </w:rPr>
        <w:t xml:space="preserve"> material </w:t>
      </w:r>
      <w:r w:rsidR="00C771C6" w:rsidRPr="00EC3DCA">
        <w:rPr>
          <w:sz w:val="22"/>
        </w:rPr>
        <w:t xml:space="preserve">can </w:t>
      </w:r>
      <w:r w:rsidR="00B62324" w:rsidRPr="00EC3DCA">
        <w:rPr>
          <w:sz w:val="22"/>
        </w:rPr>
        <w:t>persist</w:t>
      </w:r>
      <w:r w:rsidR="007E2C4C" w:rsidRPr="00EC3DCA">
        <w:rPr>
          <w:sz w:val="22"/>
        </w:rPr>
        <w:t xml:space="preserve"> in the environment for </w:t>
      </w:r>
      <w:r w:rsidR="001848FA" w:rsidRPr="00EC3DCA">
        <w:rPr>
          <w:sz w:val="22"/>
        </w:rPr>
        <w:t>a long</w:t>
      </w:r>
      <w:r w:rsidR="005B586B" w:rsidRPr="00EC3DCA">
        <w:rPr>
          <w:sz w:val="22"/>
        </w:rPr>
        <w:t xml:space="preserve"> time.  </w:t>
      </w:r>
    </w:p>
    <w:p w:rsidR="006F6DA1" w:rsidRDefault="006F6DA1" w:rsidP="00072888">
      <w:pPr>
        <w:pStyle w:val="Heading1"/>
        <w:spacing w:before="0" w:after="0"/>
      </w:pPr>
    </w:p>
    <w:p w:rsidR="007E2C4C" w:rsidRPr="007272EC" w:rsidRDefault="00962DD1" w:rsidP="00072888">
      <w:pPr>
        <w:pStyle w:val="Heading1"/>
        <w:spacing w:before="0" w:after="0"/>
      </w:pPr>
      <w:r>
        <w:t>What Can I Do to Help</w:t>
      </w:r>
      <w:r w:rsidR="00486A2E" w:rsidRPr="007272EC">
        <w:t>?</w:t>
      </w:r>
    </w:p>
    <w:p w:rsidR="00962DD1" w:rsidRPr="00EC3DCA" w:rsidRDefault="00741218" w:rsidP="00072888">
      <w:pPr>
        <w:spacing w:after="0"/>
        <w:rPr>
          <w:b/>
          <w:sz w:val="22"/>
        </w:rPr>
      </w:pPr>
      <w:r w:rsidRPr="00EC3DCA">
        <w:rPr>
          <w:b/>
          <w:sz w:val="22"/>
        </w:rPr>
        <w:t>If you are hunting deer in MU 8-23 please save the head</w:t>
      </w:r>
      <w:r w:rsidR="00962DD1" w:rsidRPr="00EC3DCA">
        <w:rPr>
          <w:b/>
          <w:sz w:val="22"/>
        </w:rPr>
        <w:t xml:space="preserve"> for disease testing.</w:t>
      </w:r>
    </w:p>
    <w:p w:rsidR="00633814" w:rsidRPr="00EC3DCA" w:rsidRDefault="00665990" w:rsidP="00072888">
      <w:pPr>
        <w:spacing w:after="0"/>
        <w:rPr>
          <w:sz w:val="22"/>
        </w:rPr>
      </w:pPr>
      <w:r w:rsidRPr="00EC3DCA">
        <w:rPr>
          <w:sz w:val="22"/>
        </w:rPr>
        <w:t xml:space="preserve">Remove the antlers and attached bone for your trophy but drop the head off at a designated freezer (see information below).  There is no charge and you will be informed of the result if you leave your contact </w:t>
      </w:r>
      <w:r w:rsidR="00141982">
        <w:rPr>
          <w:sz w:val="22"/>
        </w:rPr>
        <w:t xml:space="preserve">information </w:t>
      </w:r>
      <w:r w:rsidRPr="00EC3DCA">
        <w:rPr>
          <w:sz w:val="22"/>
        </w:rPr>
        <w:t xml:space="preserve">on the data card provided.  </w:t>
      </w:r>
    </w:p>
    <w:p w:rsidR="001E3B5B" w:rsidRPr="000B5009" w:rsidRDefault="001E3B5B" w:rsidP="00072888">
      <w:pPr>
        <w:pStyle w:val="BlackBold14pt"/>
        <w:rPr>
          <w:b w:val="0"/>
        </w:rPr>
      </w:pPr>
    </w:p>
    <w:p w:rsidR="00EC3DCA" w:rsidRDefault="002B11B8" w:rsidP="00072888">
      <w:pPr>
        <w:pStyle w:val="blackbold12pt"/>
        <w:rPr>
          <w:b w:val="0"/>
        </w:rPr>
      </w:pPr>
      <w:r w:rsidRPr="000B5009">
        <w:rPr>
          <w:b w:val="0"/>
        </w:rPr>
        <w:t xml:space="preserve">For more </w:t>
      </w:r>
      <w:r w:rsidR="007F0CA7" w:rsidRPr="000B5009">
        <w:rPr>
          <w:b w:val="0"/>
        </w:rPr>
        <w:t xml:space="preserve">detailed </w:t>
      </w:r>
      <w:r w:rsidRPr="000B5009">
        <w:rPr>
          <w:b w:val="0"/>
        </w:rPr>
        <w:t>information</w:t>
      </w:r>
      <w:r w:rsidR="007F0CA7" w:rsidRPr="000B5009">
        <w:rPr>
          <w:b w:val="0"/>
        </w:rPr>
        <w:t xml:space="preserve"> on CWD</w:t>
      </w:r>
      <w:r w:rsidRPr="000B5009">
        <w:rPr>
          <w:b w:val="0"/>
        </w:rPr>
        <w:t>,</w:t>
      </w:r>
      <w:r w:rsidR="000B5009" w:rsidRPr="000B5009">
        <w:rPr>
          <w:b w:val="0"/>
        </w:rPr>
        <w:t xml:space="preserve"> </w:t>
      </w:r>
      <w:r w:rsidR="001E3B5B" w:rsidRPr="000B5009">
        <w:rPr>
          <w:b w:val="0"/>
        </w:rPr>
        <w:t xml:space="preserve">please </w:t>
      </w:r>
      <w:r w:rsidR="001F52AE" w:rsidRPr="000B5009">
        <w:rPr>
          <w:b w:val="0"/>
        </w:rPr>
        <w:t>see:</w:t>
      </w:r>
      <w:r w:rsidR="000B5009" w:rsidRPr="000B5009">
        <w:rPr>
          <w:b w:val="0"/>
        </w:rPr>
        <w:t xml:space="preserve"> </w:t>
      </w:r>
    </w:p>
    <w:p w:rsidR="00DC4BC0" w:rsidRPr="00F55C84" w:rsidRDefault="000B5009" w:rsidP="00072888">
      <w:pPr>
        <w:pStyle w:val="PAGEHeader"/>
        <w:spacing w:after="0"/>
        <w:rPr>
          <w:sz w:val="72"/>
        </w:rPr>
      </w:pPr>
      <w:r w:rsidRPr="000B5009">
        <w:rPr>
          <w:sz w:val="32"/>
          <w:szCs w:val="32"/>
        </w:rPr>
        <w:t>WWW.STOPCHRONICWASTINGDISEASE.CA</w:t>
      </w:r>
      <w:r w:rsidR="00DC4BC0">
        <w:br w:type="page"/>
      </w:r>
      <w:r w:rsidR="00DC4BC0" w:rsidRPr="009162E8">
        <w:lastRenderedPageBreak/>
        <w:t xml:space="preserve">*** </w:t>
      </w:r>
      <w:r w:rsidR="00F55C84" w:rsidRPr="009162E8">
        <w:t>HUNTERS</w:t>
      </w:r>
      <w:r w:rsidR="00DC4BC0" w:rsidRPr="009162E8">
        <w:t xml:space="preserve"> ***</w:t>
      </w:r>
    </w:p>
    <w:p w:rsidR="00BE6BFC" w:rsidRPr="0046058E" w:rsidRDefault="00F55C84" w:rsidP="002C507C">
      <w:pPr>
        <w:jc w:val="center"/>
        <w:rPr>
          <w:b/>
          <w:bCs/>
          <w:color w:val="FF0000"/>
          <w:sz w:val="32"/>
          <w:szCs w:val="36"/>
        </w:rPr>
      </w:pPr>
      <w:r w:rsidRPr="0046058E">
        <w:rPr>
          <w:b/>
          <w:bCs/>
          <w:color w:val="FF0000"/>
          <w:sz w:val="32"/>
          <w:szCs w:val="36"/>
        </w:rPr>
        <w:t xml:space="preserve">PLEASE </w:t>
      </w:r>
      <w:r w:rsidR="00977724" w:rsidRPr="0046058E">
        <w:rPr>
          <w:b/>
          <w:bCs/>
          <w:color w:val="FF0000"/>
          <w:sz w:val="32"/>
          <w:szCs w:val="36"/>
        </w:rPr>
        <w:t xml:space="preserve">SUBMIT </w:t>
      </w:r>
      <w:r w:rsidR="00CF553E" w:rsidRPr="0046058E">
        <w:rPr>
          <w:b/>
          <w:bCs/>
          <w:color w:val="FF0000"/>
          <w:sz w:val="32"/>
          <w:szCs w:val="36"/>
        </w:rPr>
        <w:t xml:space="preserve">DEER </w:t>
      </w:r>
      <w:r w:rsidR="00977724" w:rsidRPr="0046058E">
        <w:rPr>
          <w:b/>
          <w:bCs/>
          <w:color w:val="FF0000"/>
          <w:sz w:val="32"/>
          <w:szCs w:val="36"/>
        </w:rPr>
        <w:t xml:space="preserve">HEADS </w:t>
      </w:r>
      <w:r w:rsidR="0046058E" w:rsidRPr="0046058E">
        <w:rPr>
          <w:b/>
          <w:bCs/>
          <w:color w:val="FF0000"/>
          <w:sz w:val="32"/>
          <w:szCs w:val="36"/>
        </w:rPr>
        <w:t xml:space="preserve">FOR </w:t>
      </w:r>
      <w:r w:rsidR="00665990">
        <w:rPr>
          <w:b/>
          <w:bCs/>
          <w:color w:val="FF0000"/>
          <w:sz w:val="32"/>
          <w:szCs w:val="36"/>
        </w:rPr>
        <w:t>DISEASE MONITORING</w:t>
      </w:r>
    </w:p>
    <w:p w:rsidR="00BB2B62" w:rsidRPr="006E2745" w:rsidRDefault="00665990" w:rsidP="009C3ECD">
      <w:pPr>
        <w:pStyle w:val="BlackUnderline18pt"/>
        <w:rPr>
          <w:rFonts w:cs="Tahoma"/>
          <w:b w:val="0"/>
          <w:sz w:val="44"/>
          <w:szCs w:val="52"/>
        </w:rPr>
      </w:pPr>
      <w:r>
        <w:rPr>
          <w:rFonts w:cs="Tahoma"/>
          <w:b w:val="0"/>
          <w:sz w:val="44"/>
          <w:szCs w:val="52"/>
        </w:rPr>
        <w:t>TB AND CWD</w:t>
      </w:r>
    </w:p>
    <w:p w:rsidR="00BE6BFC" w:rsidRPr="006E2745" w:rsidRDefault="00DC4BC0" w:rsidP="00BE6BFC">
      <w:pPr>
        <w:pStyle w:val="BlackUnderline18pt"/>
        <w:rPr>
          <w:rFonts w:cs="Tahoma"/>
          <w:b w:val="0"/>
          <w:sz w:val="44"/>
          <w:szCs w:val="52"/>
        </w:rPr>
      </w:pPr>
      <w:r w:rsidRPr="006E2745">
        <w:rPr>
          <w:rFonts w:cs="Tahoma"/>
          <w:b w:val="0"/>
          <w:sz w:val="44"/>
          <w:szCs w:val="52"/>
        </w:rPr>
        <w:t>Surveillance Program</w:t>
      </w:r>
    </w:p>
    <w:p w:rsidR="00BB2B62" w:rsidRDefault="00BB2B62" w:rsidP="00D52AED">
      <w:pPr>
        <w:pStyle w:val="BodyText"/>
        <w:ind w:right="-3956"/>
        <w:rPr>
          <w:sz w:val="22"/>
          <w:szCs w:val="22"/>
        </w:rPr>
      </w:pPr>
    </w:p>
    <w:p w:rsidR="00C43CE0" w:rsidRPr="002D0C13" w:rsidRDefault="00C43CE0" w:rsidP="00D52AED">
      <w:pPr>
        <w:pStyle w:val="BodyText"/>
        <w:ind w:right="-3956"/>
        <w:rPr>
          <w:sz w:val="22"/>
          <w:szCs w:val="22"/>
        </w:rPr>
      </w:pPr>
    </w:p>
    <w:tbl>
      <w:tblPr>
        <w:tblW w:w="100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889"/>
        <w:gridCol w:w="4269"/>
        <w:gridCol w:w="2869"/>
      </w:tblGrid>
      <w:tr w:rsidR="00E3394E" w:rsidRPr="00ED26B7" w:rsidTr="00ED26B7">
        <w:trPr>
          <w:trHeight w:val="476"/>
        </w:trPr>
        <w:tc>
          <w:tcPr>
            <w:tcW w:w="2889" w:type="dxa"/>
            <w:tcBorders>
              <w:top w:val="single" w:sz="18" w:space="0" w:color="auto"/>
              <w:bottom w:val="single" w:sz="18" w:space="0" w:color="auto"/>
              <w:right w:val="single" w:sz="18" w:space="0" w:color="auto"/>
            </w:tcBorders>
            <w:vAlign w:val="center"/>
          </w:tcPr>
          <w:p w:rsidR="00E3394E" w:rsidRPr="00BB2B62" w:rsidRDefault="00E3394E" w:rsidP="00E25BB5">
            <w:pPr>
              <w:pStyle w:val="Tableheaders"/>
            </w:pPr>
            <w:r w:rsidRPr="00BB2B62">
              <w:t>GOOD SAMPLE</w:t>
            </w:r>
          </w:p>
        </w:tc>
        <w:tc>
          <w:tcPr>
            <w:tcW w:w="4269" w:type="dxa"/>
            <w:tcBorders>
              <w:top w:val="single" w:sz="18" w:space="0" w:color="auto"/>
              <w:bottom w:val="single" w:sz="18" w:space="0" w:color="auto"/>
              <w:right w:val="single" w:sz="18" w:space="0" w:color="auto"/>
            </w:tcBorders>
          </w:tcPr>
          <w:p w:rsidR="00E3394E" w:rsidRPr="00ED26B7" w:rsidRDefault="00C64B0E" w:rsidP="00E25BB5">
            <w:pPr>
              <w:pStyle w:val="Tableheaders"/>
              <w:rPr>
                <w:color w:val="0000FF"/>
              </w:rPr>
            </w:pPr>
            <w:r w:rsidRPr="00ED26B7">
              <w:rPr>
                <w:color w:val="0000FF"/>
              </w:rPr>
              <w:t>The PERFECT Sample</w:t>
            </w:r>
          </w:p>
        </w:tc>
        <w:tc>
          <w:tcPr>
            <w:tcW w:w="2869" w:type="dxa"/>
            <w:tcBorders>
              <w:top w:val="single" w:sz="18" w:space="0" w:color="auto"/>
              <w:left w:val="single" w:sz="18" w:space="0" w:color="auto"/>
              <w:bottom w:val="single" w:sz="18" w:space="0" w:color="auto"/>
            </w:tcBorders>
            <w:vAlign w:val="center"/>
          </w:tcPr>
          <w:p w:rsidR="00E3394E" w:rsidRPr="00BB2B62" w:rsidRDefault="00E3394E" w:rsidP="00E25BB5">
            <w:pPr>
              <w:pStyle w:val="Tableheaders"/>
            </w:pPr>
            <w:r w:rsidRPr="00BB2B62">
              <w:t>BAD SAMPLE</w:t>
            </w:r>
          </w:p>
        </w:tc>
      </w:tr>
      <w:tr w:rsidR="00E3394E" w:rsidRPr="00ED26B7" w:rsidTr="00ED26B7">
        <w:trPr>
          <w:trHeight w:val="616"/>
        </w:trPr>
        <w:tc>
          <w:tcPr>
            <w:tcW w:w="2889" w:type="dxa"/>
            <w:tcBorders>
              <w:top w:val="single" w:sz="18" w:space="0" w:color="auto"/>
              <w:right w:val="single" w:sz="18" w:space="0" w:color="auto"/>
            </w:tcBorders>
            <w:vAlign w:val="center"/>
          </w:tcPr>
          <w:p w:rsidR="00E3394E" w:rsidRDefault="00E3394E" w:rsidP="00E25BB5">
            <w:pPr>
              <w:pStyle w:val="Goodsample"/>
            </w:pPr>
            <w:r w:rsidRPr="009D5A5F">
              <w:t>Freshly dead</w:t>
            </w:r>
          </w:p>
          <w:p w:rsidR="00E3394E" w:rsidRPr="009D5A5F" w:rsidRDefault="00E3394E" w:rsidP="00E25BB5">
            <w:pPr>
              <w:pStyle w:val="Goodsample"/>
            </w:pPr>
            <w:r>
              <w:t>or f</w:t>
            </w:r>
            <w:r w:rsidRPr="009D5A5F">
              <w:t>rozen immediately after death</w:t>
            </w:r>
          </w:p>
        </w:tc>
        <w:tc>
          <w:tcPr>
            <w:tcW w:w="4269" w:type="dxa"/>
            <w:vMerge w:val="restart"/>
            <w:tcBorders>
              <w:top w:val="single" w:sz="18" w:space="0" w:color="auto"/>
              <w:right w:val="single" w:sz="18" w:space="0" w:color="auto"/>
            </w:tcBorders>
          </w:tcPr>
          <w:p w:rsidR="00E3394E" w:rsidRPr="009D5A5F" w:rsidRDefault="00665990" w:rsidP="00E25BB5">
            <w:pPr>
              <w:pStyle w:val="Badsample"/>
            </w:pPr>
            <w:r>
              <w:rPr>
                <w:i/>
                <w:noProof/>
                <w:color w:val="339966"/>
                <w:lang w:val="en-CA" w:eastAsia="en-CA"/>
              </w:rPr>
              <w:drawing>
                <wp:inline distT="0" distB="0" distL="0" distR="0">
                  <wp:extent cx="2447925" cy="1954530"/>
                  <wp:effectExtent l="19050" t="19050" r="28575" b="26670"/>
                  <wp:docPr id="23" name="Picture 23" descr="P214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2140205"/>
                          <pic:cNvPicPr>
                            <a:picLocks noChangeAspect="1" noChangeArrowheads="1"/>
                          </pic:cNvPicPr>
                        </pic:nvPicPr>
                        <pic:blipFill>
                          <a:blip r:embed="rId8" cstate="print"/>
                          <a:srcRect/>
                          <a:stretch>
                            <a:fillRect/>
                          </a:stretch>
                        </pic:blipFill>
                        <pic:spPr bwMode="auto">
                          <a:xfrm>
                            <a:off x="0" y="0"/>
                            <a:ext cx="2447925" cy="1954530"/>
                          </a:xfrm>
                          <a:prstGeom prst="rect">
                            <a:avLst/>
                          </a:prstGeom>
                          <a:noFill/>
                          <a:ln w="9525">
                            <a:solidFill>
                              <a:srgbClr val="FF6600"/>
                            </a:solidFill>
                            <a:miter lim="800000"/>
                            <a:headEnd/>
                            <a:tailEnd/>
                          </a:ln>
                        </pic:spPr>
                      </pic:pic>
                    </a:graphicData>
                  </a:graphic>
                </wp:inline>
              </w:drawing>
            </w:r>
          </w:p>
        </w:tc>
        <w:tc>
          <w:tcPr>
            <w:tcW w:w="2869" w:type="dxa"/>
            <w:tcBorders>
              <w:top w:val="single" w:sz="18" w:space="0" w:color="auto"/>
              <w:left w:val="single" w:sz="18" w:space="0" w:color="auto"/>
              <w:bottom w:val="single" w:sz="6" w:space="0" w:color="auto"/>
            </w:tcBorders>
            <w:vAlign w:val="center"/>
          </w:tcPr>
          <w:p w:rsidR="00E3394E" w:rsidRPr="00ED26B7" w:rsidRDefault="00E3394E" w:rsidP="00E25BB5">
            <w:pPr>
              <w:pStyle w:val="Badsample"/>
              <w:rPr>
                <w:color w:val="FF0000"/>
              </w:rPr>
            </w:pPr>
            <w:r w:rsidRPr="00ED26B7">
              <w:rPr>
                <w:color w:val="FF0000"/>
              </w:rPr>
              <w:t>Rotten, green, and/or stinks</w:t>
            </w:r>
          </w:p>
        </w:tc>
      </w:tr>
      <w:tr w:rsidR="00E3394E" w:rsidRPr="00ED26B7" w:rsidTr="00ED26B7">
        <w:trPr>
          <w:trHeight w:val="616"/>
        </w:trPr>
        <w:tc>
          <w:tcPr>
            <w:tcW w:w="2889" w:type="dxa"/>
            <w:tcBorders>
              <w:right w:val="single" w:sz="18" w:space="0" w:color="auto"/>
            </w:tcBorders>
            <w:vAlign w:val="center"/>
          </w:tcPr>
          <w:p w:rsidR="00E3394E" w:rsidRPr="009D5A5F" w:rsidRDefault="00E3394E" w:rsidP="00E25BB5">
            <w:pPr>
              <w:pStyle w:val="Goodsample"/>
            </w:pPr>
            <w:r w:rsidRPr="009D5A5F">
              <w:t>Not shot in head</w:t>
            </w:r>
          </w:p>
        </w:tc>
        <w:tc>
          <w:tcPr>
            <w:tcW w:w="4269" w:type="dxa"/>
            <w:vMerge/>
            <w:tcBorders>
              <w:right w:val="single" w:sz="18" w:space="0" w:color="auto"/>
            </w:tcBorders>
          </w:tcPr>
          <w:p w:rsidR="00E3394E" w:rsidRPr="009D5A5F" w:rsidRDefault="00E3394E" w:rsidP="00E25BB5">
            <w:pPr>
              <w:pStyle w:val="Badsample"/>
            </w:pPr>
          </w:p>
        </w:tc>
        <w:tc>
          <w:tcPr>
            <w:tcW w:w="2869" w:type="dxa"/>
            <w:tcBorders>
              <w:top w:val="single" w:sz="6" w:space="0" w:color="auto"/>
              <w:left w:val="single" w:sz="18" w:space="0" w:color="auto"/>
              <w:bottom w:val="single" w:sz="6" w:space="0" w:color="auto"/>
            </w:tcBorders>
            <w:vAlign w:val="center"/>
          </w:tcPr>
          <w:p w:rsidR="00E3394E" w:rsidRPr="00ED26B7" w:rsidRDefault="00E3394E" w:rsidP="00E25BB5">
            <w:pPr>
              <w:pStyle w:val="Badsample"/>
              <w:rPr>
                <w:color w:val="FF0000"/>
              </w:rPr>
            </w:pPr>
            <w:r w:rsidRPr="00ED26B7">
              <w:rPr>
                <w:color w:val="FF0000"/>
              </w:rPr>
              <w:t>Shot in head</w:t>
            </w:r>
          </w:p>
          <w:p w:rsidR="00E3394E" w:rsidRPr="00ED26B7" w:rsidRDefault="00E3394E" w:rsidP="00E25BB5">
            <w:pPr>
              <w:pStyle w:val="Badsample"/>
              <w:rPr>
                <w:color w:val="FF0000"/>
              </w:rPr>
            </w:pPr>
            <w:r w:rsidRPr="00ED26B7">
              <w:rPr>
                <w:color w:val="FF0000"/>
              </w:rPr>
              <w:t>or head is severely damaged</w:t>
            </w:r>
          </w:p>
        </w:tc>
      </w:tr>
      <w:tr w:rsidR="00E3394E" w:rsidRPr="00ED26B7" w:rsidTr="00ED26B7">
        <w:trPr>
          <w:trHeight w:val="616"/>
        </w:trPr>
        <w:tc>
          <w:tcPr>
            <w:tcW w:w="2889" w:type="dxa"/>
            <w:tcBorders>
              <w:right w:val="single" w:sz="18" w:space="0" w:color="auto"/>
            </w:tcBorders>
            <w:vAlign w:val="center"/>
          </w:tcPr>
          <w:p w:rsidR="00E3394E" w:rsidRPr="009D5A5F" w:rsidRDefault="00E3394E" w:rsidP="00E25BB5">
            <w:pPr>
              <w:pStyle w:val="Goodsample"/>
            </w:pPr>
            <w:r w:rsidRPr="009D5A5F">
              <w:t>Good information about the kill location</w:t>
            </w:r>
          </w:p>
        </w:tc>
        <w:tc>
          <w:tcPr>
            <w:tcW w:w="4269" w:type="dxa"/>
            <w:vMerge/>
            <w:tcBorders>
              <w:right w:val="single" w:sz="18" w:space="0" w:color="auto"/>
            </w:tcBorders>
          </w:tcPr>
          <w:p w:rsidR="00E3394E" w:rsidRPr="009D5A5F" w:rsidRDefault="00E3394E" w:rsidP="00E25BB5">
            <w:pPr>
              <w:pStyle w:val="Badsample"/>
            </w:pPr>
          </w:p>
        </w:tc>
        <w:tc>
          <w:tcPr>
            <w:tcW w:w="2869" w:type="dxa"/>
            <w:tcBorders>
              <w:top w:val="single" w:sz="6" w:space="0" w:color="auto"/>
              <w:left w:val="single" w:sz="18" w:space="0" w:color="auto"/>
              <w:bottom w:val="single" w:sz="6" w:space="0" w:color="auto"/>
            </w:tcBorders>
            <w:vAlign w:val="center"/>
          </w:tcPr>
          <w:p w:rsidR="00E3394E" w:rsidRPr="00ED26B7" w:rsidRDefault="00E3394E" w:rsidP="00E25BB5">
            <w:pPr>
              <w:pStyle w:val="Badsample"/>
              <w:rPr>
                <w:color w:val="FF0000"/>
              </w:rPr>
            </w:pPr>
            <w:r w:rsidRPr="00ED26B7">
              <w:rPr>
                <w:color w:val="FF0000"/>
              </w:rPr>
              <w:t>No information on where found or killed</w:t>
            </w:r>
          </w:p>
        </w:tc>
      </w:tr>
      <w:tr w:rsidR="00E3394E" w:rsidRPr="00ED26B7" w:rsidTr="00ED26B7">
        <w:trPr>
          <w:trHeight w:val="616"/>
        </w:trPr>
        <w:tc>
          <w:tcPr>
            <w:tcW w:w="2889" w:type="dxa"/>
            <w:tcBorders>
              <w:right w:val="single" w:sz="18" w:space="0" w:color="auto"/>
            </w:tcBorders>
            <w:vAlign w:val="center"/>
          </w:tcPr>
          <w:p w:rsidR="00E3394E" w:rsidRPr="009D5A5F" w:rsidRDefault="00855848" w:rsidP="00855848">
            <w:pPr>
              <w:pStyle w:val="Goodsample"/>
            </w:pPr>
            <w:r>
              <w:t>Deer is o</w:t>
            </w:r>
            <w:r w:rsidR="00E3394E">
              <w:t>ne year or o</w:t>
            </w:r>
            <w:r w:rsidR="00E3394E" w:rsidRPr="009D5A5F">
              <w:t>lder</w:t>
            </w:r>
          </w:p>
        </w:tc>
        <w:tc>
          <w:tcPr>
            <w:tcW w:w="4269" w:type="dxa"/>
            <w:vMerge/>
            <w:tcBorders>
              <w:right w:val="single" w:sz="18" w:space="0" w:color="auto"/>
            </w:tcBorders>
          </w:tcPr>
          <w:p w:rsidR="00E3394E" w:rsidRDefault="00E3394E" w:rsidP="00E25BB5">
            <w:pPr>
              <w:pStyle w:val="Badsample"/>
            </w:pPr>
          </w:p>
        </w:tc>
        <w:tc>
          <w:tcPr>
            <w:tcW w:w="2869" w:type="dxa"/>
            <w:tcBorders>
              <w:top w:val="single" w:sz="6" w:space="0" w:color="auto"/>
              <w:left w:val="single" w:sz="18" w:space="0" w:color="auto"/>
              <w:bottom w:val="single" w:sz="6" w:space="0" w:color="auto"/>
            </w:tcBorders>
            <w:vAlign w:val="center"/>
          </w:tcPr>
          <w:p w:rsidR="00E3394E" w:rsidRPr="00ED26B7" w:rsidRDefault="00855848" w:rsidP="00855848">
            <w:pPr>
              <w:pStyle w:val="Badsample"/>
              <w:rPr>
                <w:color w:val="FF0000"/>
              </w:rPr>
            </w:pPr>
            <w:r>
              <w:rPr>
                <w:color w:val="FF0000"/>
              </w:rPr>
              <w:t>Deer is l</w:t>
            </w:r>
            <w:r w:rsidR="00E3394E" w:rsidRPr="00ED26B7">
              <w:rPr>
                <w:color w:val="FF0000"/>
              </w:rPr>
              <w:t>ess than one year old</w:t>
            </w:r>
          </w:p>
        </w:tc>
      </w:tr>
      <w:tr w:rsidR="00E3394E" w:rsidRPr="00ED26B7" w:rsidTr="00ED26B7">
        <w:trPr>
          <w:trHeight w:val="616"/>
        </w:trPr>
        <w:tc>
          <w:tcPr>
            <w:tcW w:w="2889" w:type="dxa"/>
            <w:tcBorders>
              <w:right w:val="single" w:sz="18" w:space="0" w:color="auto"/>
            </w:tcBorders>
            <w:vAlign w:val="center"/>
          </w:tcPr>
          <w:p w:rsidR="00E3394E" w:rsidRPr="009D5A5F" w:rsidRDefault="00E3394E" w:rsidP="00E25BB5">
            <w:pPr>
              <w:pStyle w:val="Goodsample"/>
            </w:pPr>
            <w:r w:rsidRPr="009D5A5F">
              <w:t>Tag filled out and attached to ear</w:t>
            </w:r>
          </w:p>
        </w:tc>
        <w:tc>
          <w:tcPr>
            <w:tcW w:w="4269" w:type="dxa"/>
            <w:vMerge/>
            <w:tcBorders>
              <w:right w:val="single" w:sz="18" w:space="0" w:color="auto"/>
            </w:tcBorders>
          </w:tcPr>
          <w:p w:rsidR="00E3394E" w:rsidRPr="009D5A5F" w:rsidRDefault="00E3394E" w:rsidP="00E25BB5">
            <w:pPr>
              <w:pStyle w:val="Badsample"/>
            </w:pPr>
          </w:p>
        </w:tc>
        <w:tc>
          <w:tcPr>
            <w:tcW w:w="2869" w:type="dxa"/>
            <w:tcBorders>
              <w:top w:val="single" w:sz="6" w:space="0" w:color="auto"/>
              <w:left w:val="single" w:sz="18" w:space="0" w:color="auto"/>
              <w:bottom w:val="single" w:sz="18" w:space="0" w:color="auto"/>
            </w:tcBorders>
            <w:vAlign w:val="center"/>
          </w:tcPr>
          <w:p w:rsidR="00E3394E" w:rsidRPr="00ED26B7" w:rsidRDefault="00E3394E" w:rsidP="00E25BB5">
            <w:pPr>
              <w:pStyle w:val="Badsample"/>
              <w:rPr>
                <w:color w:val="FF0000"/>
              </w:rPr>
            </w:pPr>
            <w:r w:rsidRPr="00ED26B7">
              <w:rPr>
                <w:color w:val="FF0000"/>
              </w:rPr>
              <w:t>No tag attached to ear</w:t>
            </w:r>
          </w:p>
        </w:tc>
      </w:tr>
    </w:tbl>
    <w:p w:rsidR="008401FB" w:rsidRDefault="008401FB" w:rsidP="000374AB">
      <w:pPr>
        <w:pStyle w:val="BodyText"/>
        <w:rPr>
          <w:i/>
          <w:color w:val="339966"/>
          <w:sz w:val="22"/>
        </w:rPr>
      </w:pPr>
    </w:p>
    <w:p w:rsidR="00A90E7C" w:rsidRDefault="00A90E7C" w:rsidP="00E25BB5">
      <w:pPr>
        <w:pStyle w:val="Goodsample"/>
      </w:pPr>
      <w:r w:rsidRPr="00BB2B62">
        <w:t xml:space="preserve">*** </w:t>
      </w:r>
      <w:r w:rsidR="003E000E" w:rsidRPr="00BB2B62">
        <w:t xml:space="preserve">If possible, </w:t>
      </w:r>
      <w:r w:rsidR="00741218" w:rsidRPr="00741218">
        <w:rPr>
          <w:u w:val="single"/>
        </w:rPr>
        <w:t>please remove antlers</w:t>
      </w:r>
      <w:r w:rsidR="003E000E" w:rsidRPr="00BB2B62">
        <w:t xml:space="preserve"> (due to limited freezer space)</w:t>
      </w:r>
      <w:r w:rsidR="00AA096B">
        <w:t xml:space="preserve"> ***</w:t>
      </w:r>
    </w:p>
    <w:p w:rsidR="00E25BB5" w:rsidRPr="00BB2B62" w:rsidRDefault="00E25BB5" w:rsidP="00E25BB5">
      <w:pPr>
        <w:pStyle w:val="Goodsample"/>
      </w:pPr>
    </w:p>
    <w:p w:rsidR="007E2C4C" w:rsidRDefault="00AE0D4D" w:rsidP="00E25BB5">
      <w:pPr>
        <w:pStyle w:val="Heading1"/>
      </w:pPr>
      <w:r w:rsidRPr="008B4E99">
        <w:t>INSTRUCTIONS</w:t>
      </w:r>
      <w:r w:rsidR="007E2C4C" w:rsidRPr="008B4E99">
        <w:t xml:space="preserve"> FOR DROP-OFF:</w:t>
      </w:r>
    </w:p>
    <w:p w:rsidR="009B3EDC" w:rsidRDefault="009B3EDC" w:rsidP="00EE230A">
      <w:pPr>
        <w:pBdr>
          <w:top w:val="single" w:sz="4" w:space="1" w:color="auto"/>
          <w:left w:val="single" w:sz="4" w:space="4" w:color="auto"/>
          <w:bottom w:val="single" w:sz="4" w:space="1" w:color="auto"/>
          <w:right w:val="single" w:sz="4" w:space="4" w:color="auto"/>
        </w:pBdr>
        <w:rPr>
          <w:b/>
          <w:color w:val="1F497D"/>
          <w:sz w:val="28"/>
        </w:rPr>
      </w:pPr>
      <w:r w:rsidRPr="00EE230A">
        <w:rPr>
          <w:b/>
          <w:color w:val="1F497D"/>
          <w:sz w:val="28"/>
          <w:highlight w:val="yellow"/>
        </w:rPr>
        <w:t>Drop-off Location: Frank’s General Store, 1193 Highway 6, Cherryville</w:t>
      </w:r>
      <w:bookmarkStart w:id="0" w:name="_GoBack"/>
      <w:bookmarkEnd w:id="0"/>
    </w:p>
    <w:p w:rsidR="009B3EDC" w:rsidRPr="009B3EDC" w:rsidRDefault="009B3EDC" w:rsidP="009B3EDC"/>
    <w:p w:rsidR="00BE4F05" w:rsidRDefault="00BE4F05" w:rsidP="00790EC4">
      <w:pPr>
        <w:pStyle w:val="StyleArialJustified"/>
        <w:numPr>
          <w:ilvl w:val="0"/>
          <w:numId w:val="22"/>
        </w:numPr>
        <w:tabs>
          <w:tab w:val="clear" w:pos="720"/>
          <w:tab w:val="num" w:pos="360"/>
        </w:tabs>
        <w:ind w:left="360"/>
        <w:rPr>
          <w:rFonts w:ascii="Tahoma" w:hAnsi="Tahoma" w:cs="Tahoma"/>
          <w:sz w:val="24"/>
          <w:szCs w:val="24"/>
          <w:lang w:val="en-US"/>
        </w:rPr>
      </w:pPr>
      <w:r w:rsidRPr="00BE4F05">
        <w:rPr>
          <w:rFonts w:ascii="Tahoma" w:hAnsi="Tahoma" w:cs="Tahoma"/>
          <w:sz w:val="24"/>
          <w:szCs w:val="24"/>
          <w:lang w:val="en-US"/>
        </w:rPr>
        <w:t xml:space="preserve">Please take </w:t>
      </w:r>
      <w:r w:rsidR="00665990">
        <w:rPr>
          <w:rFonts w:ascii="Tahoma" w:hAnsi="Tahoma" w:cs="Tahoma"/>
          <w:sz w:val="24"/>
          <w:szCs w:val="24"/>
          <w:lang w:val="en-US"/>
        </w:rPr>
        <w:t>the provided</w:t>
      </w:r>
      <w:r w:rsidRPr="00BE4F05">
        <w:rPr>
          <w:rFonts w:ascii="Tahoma" w:hAnsi="Tahoma" w:cs="Tahoma"/>
          <w:sz w:val="24"/>
          <w:szCs w:val="24"/>
          <w:lang w:val="en-US"/>
        </w:rPr>
        <w:t xml:space="preserve"> tag, and fill out </w:t>
      </w:r>
      <w:r w:rsidR="00741218" w:rsidRPr="00741218">
        <w:rPr>
          <w:rFonts w:ascii="Tahoma" w:hAnsi="Tahoma" w:cs="Tahoma"/>
          <w:sz w:val="24"/>
          <w:szCs w:val="24"/>
          <w:u w:val="single"/>
          <w:lang w:val="en-US"/>
        </w:rPr>
        <w:t>all the information requested</w:t>
      </w:r>
      <w:r w:rsidRPr="00BE4F05">
        <w:rPr>
          <w:rFonts w:ascii="Tahoma" w:hAnsi="Tahoma" w:cs="Tahoma"/>
          <w:sz w:val="24"/>
          <w:szCs w:val="24"/>
          <w:lang w:val="en-US"/>
        </w:rPr>
        <w:t>.</w:t>
      </w:r>
    </w:p>
    <w:p w:rsidR="001D08AA" w:rsidRPr="001D08AA" w:rsidRDefault="00F432AC" w:rsidP="001D08AA">
      <w:pPr>
        <w:pStyle w:val="BodyText"/>
        <w:numPr>
          <w:ilvl w:val="1"/>
          <w:numId w:val="17"/>
        </w:numPr>
        <w:rPr>
          <w:rFonts w:cs="Tahoma"/>
          <w:b w:val="0"/>
        </w:rPr>
      </w:pPr>
      <w:r>
        <w:rPr>
          <w:b w:val="0"/>
        </w:rPr>
        <w:t>Your name, phone number, and h</w:t>
      </w:r>
      <w:r w:rsidR="00EB73AE">
        <w:rPr>
          <w:b w:val="0"/>
        </w:rPr>
        <w:t xml:space="preserve">unter </w:t>
      </w:r>
      <w:proofErr w:type="spellStart"/>
      <w:r w:rsidR="00EB73AE">
        <w:rPr>
          <w:b w:val="0"/>
        </w:rPr>
        <w:t>licence</w:t>
      </w:r>
      <w:proofErr w:type="spellEnd"/>
      <w:r w:rsidR="00EB73AE">
        <w:rPr>
          <w:b w:val="0"/>
        </w:rPr>
        <w:t xml:space="preserve"> number (</w:t>
      </w:r>
      <w:r w:rsidR="00790EC4" w:rsidRPr="001D08AA">
        <w:rPr>
          <w:b w:val="0"/>
        </w:rPr>
        <w:t xml:space="preserve">so we can </w:t>
      </w:r>
      <w:r w:rsidR="00027C86">
        <w:rPr>
          <w:b w:val="0"/>
        </w:rPr>
        <w:t>contact</w:t>
      </w:r>
      <w:r w:rsidR="00027C86" w:rsidRPr="001D08AA">
        <w:rPr>
          <w:b w:val="0"/>
        </w:rPr>
        <w:t xml:space="preserve"> </w:t>
      </w:r>
      <w:r w:rsidR="00790EC4" w:rsidRPr="001D08AA">
        <w:rPr>
          <w:b w:val="0"/>
        </w:rPr>
        <w:t>you</w:t>
      </w:r>
      <w:r w:rsidR="00F57C49">
        <w:rPr>
          <w:b w:val="0"/>
        </w:rPr>
        <w:t xml:space="preserve"> if </w:t>
      </w:r>
      <w:r w:rsidR="003E000E">
        <w:rPr>
          <w:b w:val="0"/>
        </w:rPr>
        <w:t xml:space="preserve">more </w:t>
      </w:r>
      <w:r>
        <w:rPr>
          <w:b w:val="0"/>
        </w:rPr>
        <w:t>information is</w:t>
      </w:r>
      <w:r w:rsidR="003E000E">
        <w:rPr>
          <w:b w:val="0"/>
        </w:rPr>
        <w:t xml:space="preserve"> needed</w:t>
      </w:r>
      <w:r w:rsidR="00EB73AE">
        <w:rPr>
          <w:b w:val="0"/>
        </w:rPr>
        <w:t>)</w:t>
      </w:r>
    </w:p>
    <w:p w:rsidR="001D08AA" w:rsidRPr="001D08AA" w:rsidRDefault="00790EC4" w:rsidP="001D08AA">
      <w:pPr>
        <w:pStyle w:val="BodyText"/>
        <w:numPr>
          <w:ilvl w:val="1"/>
          <w:numId w:val="17"/>
        </w:numPr>
        <w:rPr>
          <w:b w:val="0"/>
        </w:rPr>
      </w:pPr>
      <w:r w:rsidRPr="001D08AA">
        <w:rPr>
          <w:b w:val="0"/>
        </w:rPr>
        <w:t xml:space="preserve">Species </w:t>
      </w:r>
    </w:p>
    <w:p w:rsidR="001D08AA" w:rsidRPr="001D08AA" w:rsidRDefault="00790EC4" w:rsidP="001D08AA">
      <w:pPr>
        <w:pStyle w:val="BodyText"/>
        <w:numPr>
          <w:ilvl w:val="1"/>
          <w:numId w:val="17"/>
        </w:numPr>
        <w:rPr>
          <w:b w:val="0"/>
        </w:rPr>
      </w:pPr>
      <w:r w:rsidRPr="001D08AA">
        <w:rPr>
          <w:b w:val="0"/>
        </w:rPr>
        <w:t>Sex of animal</w:t>
      </w:r>
    </w:p>
    <w:p w:rsidR="001D08AA" w:rsidRPr="001D08AA" w:rsidRDefault="00790EC4" w:rsidP="001D08AA">
      <w:pPr>
        <w:pStyle w:val="BodyText"/>
        <w:numPr>
          <w:ilvl w:val="1"/>
          <w:numId w:val="17"/>
        </w:numPr>
        <w:rPr>
          <w:rFonts w:cs="Tahoma"/>
          <w:b w:val="0"/>
        </w:rPr>
      </w:pPr>
      <w:r w:rsidRPr="001D08AA">
        <w:rPr>
          <w:b w:val="0"/>
        </w:rPr>
        <w:t xml:space="preserve">Approximate age of </w:t>
      </w:r>
      <w:r w:rsidR="002B11B8">
        <w:rPr>
          <w:b w:val="0"/>
        </w:rPr>
        <w:t>animal</w:t>
      </w:r>
      <w:r w:rsidRPr="001D08AA">
        <w:rPr>
          <w:b w:val="0"/>
        </w:rPr>
        <w:t xml:space="preserve"> (yearling or adult</w:t>
      </w:r>
      <w:r w:rsidR="00027C86">
        <w:rPr>
          <w:b w:val="0"/>
        </w:rPr>
        <w:t xml:space="preserve"> is fine</w:t>
      </w:r>
      <w:r w:rsidRPr="001D08AA">
        <w:rPr>
          <w:b w:val="0"/>
        </w:rPr>
        <w:t>)</w:t>
      </w:r>
    </w:p>
    <w:p w:rsidR="001D08AA" w:rsidRPr="001D08AA" w:rsidRDefault="00790EC4" w:rsidP="001D08AA">
      <w:pPr>
        <w:pStyle w:val="BodyText"/>
        <w:numPr>
          <w:ilvl w:val="1"/>
          <w:numId w:val="17"/>
        </w:numPr>
        <w:rPr>
          <w:b w:val="0"/>
        </w:rPr>
      </w:pPr>
      <w:r w:rsidRPr="001D08AA">
        <w:rPr>
          <w:b w:val="0"/>
        </w:rPr>
        <w:t>Date of kill</w:t>
      </w:r>
    </w:p>
    <w:p w:rsidR="001D08AA" w:rsidRPr="001D08AA" w:rsidRDefault="003E000E" w:rsidP="001D08AA">
      <w:pPr>
        <w:pStyle w:val="BodyText"/>
        <w:numPr>
          <w:ilvl w:val="1"/>
          <w:numId w:val="17"/>
        </w:numPr>
        <w:rPr>
          <w:rFonts w:cs="Tahoma"/>
          <w:b w:val="0"/>
        </w:rPr>
      </w:pPr>
      <w:r>
        <w:rPr>
          <w:b w:val="0"/>
        </w:rPr>
        <w:t>Location of kill (</w:t>
      </w:r>
      <w:r w:rsidR="00790EC4" w:rsidRPr="001D08AA">
        <w:rPr>
          <w:b w:val="0"/>
        </w:rPr>
        <w:t>Management Unit,</w:t>
      </w:r>
      <w:r>
        <w:rPr>
          <w:b w:val="0"/>
        </w:rPr>
        <w:t xml:space="preserve"> </w:t>
      </w:r>
      <w:r w:rsidR="00790EC4" w:rsidRPr="001D08AA">
        <w:rPr>
          <w:b w:val="0"/>
        </w:rPr>
        <w:t xml:space="preserve">GPS </w:t>
      </w:r>
      <w:r w:rsidR="00855848">
        <w:rPr>
          <w:b w:val="0"/>
        </w:rPr>
        <w:t xml:space="preserve">coordinates </w:t>
      </w:r>
      <w:r w:rsidR="00790EC4" w:rsidRPr="001D08AA">
        <w:rPr>
          <w:b w:val="0"/>
        </w:rPr>
        <w:t>or physical description of location</w:t>
      </w:r>
      <w:r w:rsidR="00855848">
        <w:rPr>
          <w:b w:val="0"/>
        </w:rPr>
        <w:t>. Please be as detailed as possible</w:t>
      </w:r>
      <w:r w:rsidR="0006448D">
        <w:rPr>
          <w:b w:val="0"/>
        </w:rPr>
        <w:t>)</w:t>
      </w:r>
    </w:p>
    <w:p w:rsidR="001D08AA" w:rsidRPr="001D08AA" w:rsidRDefault="00027C86" w:rsidP="001D08AA">
      <w:pPr>
        <w:pStyle w:val="BodyText"/>
        <w:numPr>
          <w:ilvl w:val="1"/>
          <w:numId w:val="17"/>
        </w:numPr>
        <w:rPr>
          <w:b w:val="0"/>
        </w:rPr>
      </w:pPr>
      <w:r>
        <w:rPr>
          <w:b w:val="0"/>
        </w:rPr>
        <w:t>Is it a hunter or road killed deer?</w:t>
      </w:r>
    </w:p>
    <w:p w:rsidR="00790EC4" w:rsidRDefault="00790EC4" w:rsidP="001D08AA">
      <w:pPr>
        <w:pStyle w:val="BodyText"/>
        <w:numPr>
          <w:ilvl w:val="1"/>
          <w:numId w:val="17"/>
        </w:numPr>
        <w:rPr>
          <w:b w:val="0"/>
        </w:rPr>
      </w:pPr>
      <w:r w:rsidRPr="001D08AA">
        <w:rPr>
          <w:b w:val="0"/>
        </w:rPr>
        <w:t>Did the animal look normal</w:t>
      </w:r>
      <w:r w:rsidR="005A0F5C" w:rsidRPr="001D08AA">
        <w:rPr>
          <w:b w:val="0"/>
        </w:rPr>
        <w:t xml:space="preserve">?  </w:t>
      </w:r>
      <w:r w:rsidR="009C0546">
        <w:rPr>
          <w:b w:val="0"/>
        </w:rPr>
        <w:t>What did the lungs look like?  Did you see any abnormalities in the body or in behaviour</w:t>
      </w:r>
      <w:r w:rsidRPr="001D08AA">
        <w:rPr>
          <w:b w:val="0"/>
        </w:rPr>
        <w:t>?</w:t>
      </w:r>
    </w:p>
    <w:p w:rsidR="00BE4F05" w:rsidRPr="00BE4F05" w:rsidRDefault="00BE4F05" w:rsidP="00790EC4">
      <w:pPr>
        <w:pStyle w:val="StyleArialJustified"/>
        <w:numPr>
          <w:ilvl w:val="0"/>
          <w:numId w:val="22"/>
        </w:numPr>
        <w:tabs>
          <w:tab w:val="clear" w:pos="720"/>
          <w:tab w:val="num" w:pos="360"/>
        </w:tabs>
        <w:ind w:left="360"/>
        <w:rPr>
          <w:rFonts w:ascii="Tahoma" w:hAnsi="Tahoma" w:cs="Tahoma"/>
          <w:sz w:val="24"/>
          <w:szCs w:val="24"/>
          <w:lang w:val="en-US"/>
        </w:rPr>
      </w:pPr>
      <w:r w:rsidRPr="00BE4F05">
        <w:rPr>
          <w:rFonts w:ascii="Tahoma" w:hAnsi="Tahoma" w:cs="Tahoma"/>
          <w:sz w:val="24"/>
          <w:szCs w:val="24"/>
          <w:lang w:val="en-US"/>
        </w:rPr>
        <w:t xml:space="preserve">Tear off the </w:t>
      </w:r>
      <w:proofErr w:type="spellStart"/>
      <w:r w:rsidRPr="00BE4F05">
        <w:rPr>
          <w:rFonts w:ascii="Tahoma" w:hAnsi="Tahoma" w:cs="Tahoma"/>
          <w:sz w:val="24"/>
          <w:szCs w:val="24"/>
          <w:lang w:val="en-US"/>
        </w:rPr>
        <w:t>eartag</w:t>
      </w:r>
      <w:proofErr w:type="spellEnd"/>
      <w:r w:rsidRPr="00BE4F05">
        <w:rPr>
          <w:rFonts w:ascii="Tahoma" w:hAnsi="Tahoma" w:cs="Tahoma"/>
          <w:sz w:val="24"/>
          <w:szCs w:val="24"/>
          <w:lang w:val="en-US"/>
        </w:rPr>
        <w:t xml:space="preserve"> (small portion with hole), and attach it to the animal’s ear using the plastic fasteners provided.</w:t>
      </w:r>
    </w:p>
    <w:p w:rsidR="00BE4F05" w:rsidRPr="00BE4F05" w:rsidRDefault="00BE4F05" w:rsidP="00790EC4">
      <w:pPr>
        <w:pStyle w:val="StyleArialJustified"/>
        <w:numPr>
          <w:ilvl w:val="0"/>
          <w:numId w:val="22"/>
        </w:numPr>
        <w:tabs>
          <w:tab w:val="clear" w:pos="720"/>
          <w:tab w:val="num" w:pos="360"/>
        </w:tabs>
        <w:ind w:left="360"/>
        <w:rPr>
          <w:rFonts w:ascii="Tahoma" w:hAnsi="Tahoma" w:cs="Tahoma"/>
          <w:sz w:val="24"/>
          <w:szCs w:val="24"/>
          <w:lang w:val="en-US"/>
        </w:rPr>
      </w:pPr>
      <w:r w:rsidRPr="00BE4F05">
        <w:rPr>
          <w:rFonts w:ascii="Tahoma" w:hAnsi="Tahoma" w:cs="Tahoma"/>
          <w:sz w:val="24"/>
          <w:szCs w:val="24"/>
          <w:lang w:val="en-US"/>
        </w:rPr>
        <w:t>Please put the labeled head in a plastic bag, and put it in the freezer.</w:t>
      </w:r>
    </w:p>
    <w:p w:rsidR="007C67EA" w:rsidRPr="006E2745" w:rsidRDefault="007C67EA" w:rsidP="008401FB">
      <w:pPr>
        <w:rPr>
          <w:sz w:val="28"/>
        </w:rPr>
      </w:pPr>
    </w:p>
    <w:p w:rsidR="001023EF" w:rsidRPr="006E2745" w:rsidRDefault="002D0C13" w:rsidP="006E2745">
      <w:pPr>
        <w:spacing w:after="0"/>
        <w:jc w:val="center"/>
        <w:rPr>
          <w:bCs/>
          <w:sz w:val="48"/>
          <w:szCs w:val="44"/>
        </w:rPr>
      </w:pPr>
      <w:r w:rsidRPr="006E2745">
        <w:rPr>
          <w:bCs/>
          <w:sz w:val="48"/>
          <w:szCs w:val="44"/>
        </w:rPr>
        <w:t>Thank you for your support</w:t>
      </w:r>
      <w:r w:rsidR="006E2745">
        <w:rPr>
          <w:bCs/>
          <w:sz w:val="48"/>
          <w:szCs w:val="44"/>
        </w:rPr>
        <w:t xml:space="preserve"> </w:t>
      </w:r>
      <w:r w:rsidRPr="006E2745">
        <w:rPr>
          <w:bCs/>
          <w:sz w:val="48"/>
          <w:szCs w:val="44"/>
        </w:rPr>
        <w:t>of this important program</w:t>
      </w:r>
      <w:r w:rsidR="006E2745">
        <w:rPr>
          <w:bCs/>
          <w:sz w:val="48"/>
          <w:szCs w:val="44"/>
        </w:rPr>
        <w:t xml:space="preserve"> </w:t>
      </w:r>
      <w:r w:rsidR="0045038D" w:rsidRPr="006E2745">
        <w:rPr>
          <w:bCs/>
          <w:sz w:val="48"/>
          <w:szCs w:val="44"/>
        </w:rPr>
        <w:t>to ensure the health of our wildlife!</w:t>
      </w:r>
    </w:p>
    <w:p w:rsidR="006E2745" w:rsidRPr="006E2745" w:rsidRDefault="006E2745" w:rsidP="006E2745">
      <w:pPr>
        <w:spacing w:before="240" w:after="0"/>
        <w:jc w:val="center"/>
        <w:rPr>
          <w:b/>
          <w:bCs/>
          <w:sz w:val="44"/>
          <w:szCs w:val="44"/>
          <w:u w:val="single"/>
        </w:rPr>
      </w:pPr>
    </w:p>
    <w:sectPr w:rsidR="006E2745" w:rsidRPr="006E2745" w:rsidSect="007E424D">
      <w:pgSz w:w="12242" w:h="20163"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B1D"/>
    <w:multiLevelType w:val="hybridMultilevel"/>
    <w:tmpl w:val="757A26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5DB4E1A"/>
    <w:multiLevelType w:val="multilevel"/>
    <w:tmpl w:val="88DCCF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ED7685"/>
    <w:multiLevelType w:val="hybridMultilevel"/>
    <w:tmpl w:val="6BE8071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84F6211"/>
    <w:multiLevelType w:val="hybridMultilevel"/>
    <w:tmpl w:val="074C2CCC"/>
    <w:lvl w:ilvl="0" w:tplc="05EC9334">
      <w:start w:val="1"/>
      <w:numFmt w:val="bullet"/>
      <w:lvlText w:val=""/>
      <w:lvlJc w:val="left"/>
      <w:pPr>
        <w:tabs>
          <w:tab w:val="num" w:pos="720"/>
        </w:tabs>
        <w:ind w:left="720" w:hanging="360"/>
      </w:pPr>
      <w:rPr>
        <w:rFonts w:ascii="Symbol" w:hAnsi="Symbol" w:hint="default"/>
        <w:sz w:val="20"/>
      </w:rPr>
    </w:lvl>
    <w:lvl w:ilvl="1" w:tplc="C5D2A690" w:tentative="1">
      <w:start w:val="1"/>
      <w:numFmt w:val="bullet"/>
      <w:lvlText w:val="o"/>
      <w:lvlJc w:val="left"/>
      <w:pPr>
        <w:tabs>
          <w:tab w:val="num" w:pos="1440"/>
        </w:tabs>
        <w:ind w:left="1440" w:hanging="360"/>
      </w:pPr>
      <w:rPr>
        <w:rFonts w:ascii="Courier New" w:hAnsi="Courier New" w:hint="default"/>
        <w:sz w:val="20"/>
      </w:rPr>
    </w:lvl>
    <w:lvl w:ilvl="2" w:tplc="5F9C4172" w:tentative="1">
      <w:start w:val="1"/>
      <w:numFmt w:val="bullet"/>
      <w:lvlText w:val=""/>
      <w:lvlJc w:val="left"/>
      <w:pPr>
        <w:tabs>
          <w:tab w:val="num" w:pos="2160"/>
        </w:tabs>
        <w:ind w:left="2160" w:hanging="360"/>
      </w:pPr>
      <w:rPr>
        <w:rFonts w:ascii="Wingdings" w:hAnsi="Wingdings" w:hint="default"/>
        <w:sz w:val="20"/>
      </w:rPr>
    </w:lvl>
    <w:lvl w:ilvl="3" w:tplc="0360BBD2" w:tentative="1">
      <w:start w:val="1"/>
      <w:numFmt w:val="bullet"/>
      <w:lvlText w:val=""/>
      <w:lvlJc w:val="left"/>
      <w:pPr>
        <w:tabs>
          <w:tab w:val="num" w:pos="2880"/>
        </w:tabs>
        <w:ind w:left="2880" w:hanging="360"/>
      </w:pPr>
      <w:rPr>
        <w:rFonts w:ascii="Wingdings" w:hAnsi="Wingdings" w:hint="default"/>
        <w:sz w:val="20"/>
      </w:rPr>
    </w:lvl>
    <w:lvl w:ilvl="4" w:tplc="D6E22F12" w:tentative="1">
      <w:start w:val="1"/>
      <w:numFmt w:val="bullet"/>
      <w:lvlText w:val=""/>
      <w:lvlJc w:val="left"/>
      <w:pPr>
        <w:tabs>
          <w:tab w:val="num" w:pos="3600"/>
        </w:tabs>
        <w:ind w:left="3600" w:hanging="360"/>
      </w:pPr>
      <w:rPr>
        <w:rFonts w:ascii="Wingdings" w:hAnsi="Wingdings" w:hint="default"/>
        <w:sz w:val="20"/>
      </w:rPr>
    </w:lvl>
    <w:lvl w:ilvl="5" w:tplc="53067284" w:tentative="1">
      <w:start w:val="1"/>
      <w:numFmt w:val="bullet"/>
      <w:lvlText w:val=""/>
      <w:lvlJc w:val="left"/>
      <w:pPr>
        <w:tabs>
          <w:tab w:val="num" w:pos="4320"/>
        </w:tabs>
        <w:ind w:left="4320" w:hanging="360"/>
      </w:pPr>
      <w:rPr>
        <w:rFonts w:ascii="Wingdings" w:hAnsi="Wingdings" w:hint="default"/>
        <w:sz w:val="20"/>
      </w:rPr>
    </w:lvl>
    <w:lvl w:ilvl="6" w:tplc="CB368A7E" w:tentative="1">
      <w:start w:val="1"/>
      <w:numFmt w:val="bullet"/>
      <w:lvlText w:val=""/>
      <w:lvlJc w:val="left"/>
      <w:pPr>
        <w:tabs>
          <w:tab w:val="num" w:pos="5040"/>
        </w:tabs>
        <w:ind w:left="5040" w:hanging="360"/>
      </w:pPr>
      <w:rPr>
        <w:rFonts w:ascii="Wingdings" w:hAnsi="Wingdings" w:hint="default"/>
        <w:sz w:val="20"/>
      </w:rPr>
    </w:lvl>
    <w:lvl w:ilvl="7" w:tplc="960009C8" w:tentative="1">
      <w:start w:val="1"/>
      <w:numFmt w:val="bullet"/>
      <w:lvlText w:val=""/>
      <w:lvlJc w:val="left"/>
      <w:pPr>
        <w:tabs>
          <w:tab w:val="num" w:pos="5760"/>
        </w:tabs>
        <w:ind w:left="5760" w:hanging="360"/>
      </w:pPr>
      <w:rPr>
        <w:rFonts w:ascii="Wingdings" w:hAnsi="Wingdings" w:hint="default"/>
        <w:sz w:val="20"/>
      </w:rPr>
    </w:lvl>
    <w:lvl w:ilvl="8" w:tplc="86D40E3E" w:tentative="1">
      <w:start w:val="1"/>
      <w:numFmt w:val="bullet"/>
      <w:lvlText w:val=""/>
      <w:lvlJc w:val="left"/>
      <w:pPr>
        <w:tabs>
          <w:tab w:val="num" w:pos="6480"/>
        </w:tabs>
        <w:ind w:left="6480" w:hanging="360"/>
      </w:pPr>
      <w:rPr>
        <w:rFonts w:ascii="Wingdings" w:hAnsi="Wingdings" w:hint="default"/>
        <w:sz w:val="20"/>
      </w:rPr>
    </w:lvl>
  </w:abstractNum>
  <w:abstractNum w:abstractNumId="4">
    <w:nsid w:val="08F43744"/>
    <w:multiLevelType w:val="hybridMultilevel"/>
    <w:tmpl w:val="ECF4013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0F130753"/>
    <w:multiLevelType w:val="hybridMultilevel"/>
    <w:tmpl w:val="81DEC7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0074EC"/>
    <w:multiLevelType w:val="hybridMultilevel"/>
    <w:tmpl w:val="A0148DE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nsid w:val="2C27075E"/>
    <w:multiLevelType w:val="hybridMultilevel"/>
    <w:tmpl w:val="B2E6A00E"/>
    <w:lvl w:ilvl="0" w:tplc="10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10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CA97CDE"/>
    <w:multiLevelType w:val="hybridMultilevel"/>
    <w:tmpl w:val="3DD45EC8"/>
    <w:lvl w:ilvl="0" w:tplc="10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10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DE903AE"/>
    <w:multiLevelType w:val="hybridMultilevel"/>
    <w:tmpl w:val="88DCCF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2FDD5CB2"/>
    <w:multiLevelType w:val="hybridMultilevel"/>
    <w:tmpl w:val="6BC4DC28"/>
    <w:lvl w:ilvl="0" w:tplc="5ACCDF2A">
      <w:start w:val="1"/>
      <w:numFmt w:val="decimal"/>
      <w:lvlText w:val="%1."/>
      <w:lvlJc w:val="left"/>
      <w:pPr>
        <w:tabs>
          <w:tab w:val="num" w:pos="360"/>
        </w:tabs>
        <w:ind w:left="360" w:hanging="360"/>
      </w:pPr>
      <w:rPr>
        <w:rFonts w:hint="default"/>
        <w:b/>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
    <w:nsid w:val="3D355C32"/>
    <w:multiLevelType w:val="hybridMultilevel"/>
    <w:tmpl w:val="8C82CAD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427D6DB8"/>
    <w:multiLevelType w:val="hybridMultilevel"/>
    <w:tmpl w:val="DD1E8420"/>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439F7742"/>
    <w:multiLevelType w:val="multilevel"/>
    <w:tmpl w:val="4F4C7A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708244D"/>
    <w:multiLevelType w:val="multilevel"/>
    <w:tmpl w:val="88DCCF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79B2CDD"/>
    <w:multiLevelType w:val="hybridMultilevel"/>
    <w:tmpl w:val="EE0AB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B61C69"/>
    <w:multiLevelType w:val="multilevel"/>
    <w:tmpl w:val="DD1E84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BC023C2"/>
    <w:multiLevelType w:val="hybridMultilevel"/>
    <w:tmpl w:val="10284B90"/>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681666BB"/>
    <w:multiLevelType w:val="multilevel"/>
    <w:tmpl w:val="3AF654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937431E"/>
    <w:multiLevelType w:val="hybridMultilevel"/>
    <w:tmpl w:val="DD326CC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6BBD7B27"/>
    <w:multiLevelType w:val="hybridMultilevel"/>
    <w:tmpl w:val="A030C7CC"/>
    <w:lvl w:ilvl="0" w:tplc="5ACCDF2A">
      <w:start w:val="2"/>
      <w:numFmt w:val="decimal"/>
      <w:lvlText w:val="%1."/>
      <w:lvlJc w:val="left"/>
      <w:pPr>
        <w:tabs>
          <w:tab w:val="num" w:pos="360"/>
        </w:tabs>
        <w:ind w:left="360" w:hanging="360"/>
      </w:pPr>
      <w:rPr>
        <w:rFonts w:hint="default"/>
        <w:b/>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nsid w:val="6C8578E8"/>
    <w:multiLevelType w:val="hybridMultilevel"/>
    <w:tmpl w:val="4F4C7A24"/>
    <w:lvl w:ilvl="0" w:tplc="1009000F">
      <w:start w:val="1"/>
      <w:numFmt w:val="decimal"/>
      <w:lvlText w:val="%1."/>
      <w:lvlJc w:val="left"/>
      <w:pPr>
        <w:tabs>
          <w:tab w:val="num" w:pos="720"/>
        </w:tabs>
        <w:ind w:left="720" w:hanging="360"/>
      </w:pPr>
    </w:lvl>
    <w:lvl w:ilvl="1" w:tplc="CDC47F02">
      <w:start w:val="1"/>
      <w:numFmt w:val="bullet"/>
      <w:lvlText w:val=""/>
      <w:lvlJc w:val="left"/>
      <w:pPr>
        <w:tabs>
          <w:tab w:val="num" w:pos="1440"/>
        </w:tabs>
        <w:ind w:left="1440" w:hanging="360"/>
      </w:pPr>
      <w:rPr>
        <w:rFonts w:ascii="Wingdings" w:hAnsi="Wingding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nsid w:val="6EA57150"/>
    <w:multiLevelType w:val="hybridMultilevel"/>
    <w:tmpl w:val="9B8CDED2"/>
    <w:lvl w:ilvl="0" w:tplc="1009000B">
      <w:start w:val="1"/>
      <w:numFmt w:val="bullet"/>
      <w:lvlText w:val=""/>
      <w:lvlJc w:val="left"/>
      <w:pPr>
        <w:tabs>
          <w:tab w:val="num" w:pos="720"/>
        </w:tabs>
        <w:ind w:left="720" w:hanging="360"/>
      </w:pPr>
      <w:rPr>
        <w:rFonts w:ascii="Wingdings" w:hAnsi="Wingdings"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711862F1"/>
    <w:multiLevelType w:val="multilevel"/>
    <w:tmpl w:val="EE0ABC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6643680"/>
    <w:multiLevelType w:val="hybridMultilevel"/>
    <w:tmpl w:val="07405AD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nsid w:val="7B8C6BE4"/>
    <w:multiLevelType w:val="hybridMultilevel"/>
    <w:tmpl w:val="B27CC5B2"/>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5"/>
  </w:num>
  <w:num w:numId="4">
    <w:abstractNumId w:val="6"/>
  </w:num>
  <w:num w:numId="5">
    <w:abstractNumId w:val="24"/>
  </w:num>
  <w:num w:numId="6">
    <w:abstractNumId w:val="11"/>
  </w:num>
  <w:num w:numId="7">
    <w:abstractNumId w:val="9"/>
  </w:num>
  <w:num w:numId="8">
    <w:abstractNumId w:val="14"/>
  </w:num>
  <w:num w:numId="9">
    <w:abstractNumId w:val="17"/>
  </w:num>
  <w:num w:numId="10">
    <w:abstractNumId w:val="1"/>
  </w:num>
  <w:num w:numId="11">
    <w:abstractNumId w:val="22"/>
  </w:num>
  <w:num w:numId="12">
    <w:abstractNumId w:val="23"/>
  </w:num>
  <w:num w:numId="13">
    <w:abstractNumId w:val="2"/>
  </w:num>
  <w:num w:numId="14">
    <w:abstractNumId w:val="8"/>
  </w:num>
  <w:num w:numId="15">
    <w:abstractNumId w:val="7"/>
  </w:num>
  <w:num w:numId="16">
    <w:abstractNumId w:val="10"/>
  </w:num>
  <w:num w:numId="17">
    <w:abstractNumId w:val="21"/>
  </w:num>
  <w:num w:numId="18">
    <w:abstractNumId w:val="18"/>
  </w:num>
  <w:num w:numId="19">
    <w:abstractNumId w:val="20"/>
  </w:num>
  <w:num w:numId="20">
    <w:abstractNumId w:val="13"/>
  </w:num>
  <w:num w:numId="21">
    <w:abstractNumId w:val="25"/>
  </w:num>
  <w:num w:numId="22">
    <w:abstractNumId w:val="12"/>
  </w:num>
  <w:num w:numId="23">
    <w:abstractNumId w:val="16"/>
  </w:num>
  <w:num w:numId="24">
    <w:abstractNumId w:val="0"/>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
  <w:rsids>
    <w:rsidRoot w:val="00B735DD"/>
    <w:rsid w:val="00027C86"/>
    <w:rsid w:val="000374AB"/>
    <w:rsid w:val="00041423"/>
    <w:rsid w:val="00062FD1"/>
    <w:rsid w:val="0006448D"/>
    <w:rsid w:val="00066418"/>
    <w:rsid w:val="00072888"/>
    <w:rsid w:val="00076238"/>
    <w:rsid w:val="000927C6"/>
    <w:rsid w:val="000B5009"/>
    <w:rsid w:val="000C2B15"/>
    <w:rsid w:val="000E112B"/>
    <w:rsid w:val="000F320B"/>
    <w:rsid w:val="000F48CE"/>
    <w:rsid w:val="001023EF"/>
    <w:rsid w:val="00103EC3"/>
    <w:rsid w:val="00111298"/>
    <w:rsid w:val="00134CE5"/>
    <w:rsid w:val="001368F5"/>
    <w:rsid w:val="00141982"/>
    <w:rsid w:val="0015561B"/>
    <w:rsid w:val="001574F8"/>
    <w:rsid w:val="00172351"/>
    <w:rsid w:val="001848FA"/>
    <w:rsid w:val="00187FD0"/>
    <w:rsid w:val="00193558"/>
    <w:rsid w:val="001D08AA"/>
    <w:rsid w:val="001D2462"/>
    <w:rsid w:val="001E3B5B"/>
    <w:rsid w:val="001F52AE"/>
    <w:rsid w:val="00215490"/>
    <w:rsid w:val="00233F7F"/>
    <w:rsid w:val="00297148"/>
    <w:rsid w:val="002B0928"/>
    <w:rsid w:val="002B11B8"/>
    <w:rsid w:val="002C507C"/>
    <w:rsid w:val="002D0C13"/>
    <w:rsid w:val="003349F5"/>
    <w:rsid w:val="00336FDB"/>
    <w:rsid w:val="003515A9"/>
    <w:rsid w:val="00380DB6"/>
    <w:rsid w:val="00391F7D"/>
    <w:rsid w:val="003B750C"/>
    <w:rsid w:val="003E000E"/>
    <w:rsid w:val="003E0937"/>
    <w:rsid w:val="004253FF"/>
    <w:rsid w:val="00431590"/>
    <w:rsid w:val="0045038D"/>
    <w:rsid w:val="0046058E"/>
    <w:rsid w:val="004641FC"/>
    <w:rsid w:val="00486A2E"/>
    <w:rsid w:val="004D4F3C"/>
    <w:rsid w:val="005014BE"/>
    <w:rsid w:val="00520A7F"/>
    <w:rsid w:val="00575863"/>
    <w:rsid w:val="005908AD"/>
    <w:rsid w:val="005938EA"/>
    <w:rsid w:val="005A0F5C"/>
    <w:rsid w:val="005B586B"/>
    <w:rsid w:val="005E5C45"/>
    <w:rsid w:val="00615E93"/>
    <w:rsid w:val="00633814"/>
    <w:rsid w:val="00643C18"/>
    <w:rsid w:val="00645BB6"/>
    <w:rsid w:val="00653F28"/>
    <w:rsid w:val="00665990"/>
    <w:rsid w:val="00666977"/>
    <w:rsid w:val="006E2745"/>
    <w:rsid w:val="006F6DA1"/>
    <w:rsid w:val="006F784E"/>
    <w:rsid w:val="007272EC"/>
    <w:rsid w:val="00741218"/>
    <w:rsid w:val="00783B7C"/>
    <w:rsid w:val="00790EC4"/>
    <w:rsid w:val="00793867"/>
    <w:rsid w:val="007A3D94"/>
    <w:rsid w:val="007C67EA"/>
    <w:rsid w:val="007E2C4C"/>
    <w:rsid w:val="007E424D"/>
    <w:rsid w:val="007F0CA7"/>
    <w:rsid w:val="00814FE5"/>
    <w:rsid w:val="00834A89"/>
    <w:rsid w:val="0083673F"/>
    <w:rsid w:val="008401FB"/>
    <w:rsid w:val="00855848"/>
    <w:rsid w:val="00874F11"/>
    <w:rsid w:val="008B4E99"/>
    <w:rsid w:val="009162E8"/>
    <w:rsid w:val="009446D3"/>
    <w:rsid w:val="00962DD1"/>
    <w:rsid w:val="00977724"/>
    <w:rsid w:val="009B3EDC"/>
    <w:rsid w:val="009C0546"/>
    <w:rsid w:val="009C092C"/>
    <w:rsid w:val="009C3ECD"/>
    <w:rsid w:val="009C4FD3"/>
    <w:rsid w:val="009D5A5F"/>
    <w:rsid w:val="00A90E7C"/>
    <w:rsid w:val="00AA096B"/>
    <w:rsid w:val="00AB1DEA"/>
    <w:rsid w:val="00AE0D4D"/>
    <w:rsid w:val="00B331CB"/>
    <w:rsid w:val="00B62324"/>
    <w:rsid w:val="00B735DD"/>
    <w:rsid w:val="00BA5528"/>
    <w:rsid w:val="00BB2B62"/>
    <w:rsid w:val="00BE4F05"/>
    <w:rsid w:val="00BE6BFC"/>
    <w:rsid w:val="00C04A90"/>
    <w:rsid w:val="00C12DB9"/>
    <w:rsid w:val="00C21D59"/>
    <w:rsid w:val="00C23CC8"/>
    <w:rsid w:val="00C4362B"/>
    <w:rsid w:val="00C43CE0"/>
    <w:rsid w:val="00C56D3F"/>
    <w:rsid w:val="00C64B0E"/>
    <w:rsid w:val="00C715DE"/>
    <w:rsid w:val="00C734D4"/>
    <w:rsid w:val="00C73C0E"/>
    <w:rsid w:val="00C771C6"/>
    <w:rsid w:val="00CB5DE0"/>
    <w:rsid w:val="00CC3BE4"/>
    <w:rsid w:val="00CF553E"/>
    <w:rsid w:val="00D52AED"/>
    <w:rsid w:val="00D62128"/>
    <w:rsid w:val="00D97E46"/>
    <w:rsid w:val="00DA6C4E"/>
    <w:rsid w:val="00DC4BC0"/>
    <w:rsid w:val="00DD4DF4"/>
    <w:rsid w:val="00DF0BE4"/>
    <w:rsid w:val="00DF3F01"/>
    <w:rsid w:val="00DF6130"/>
    <w:rsid w:val="00E014BD"/>
    <w:rsid w:val="00E12743"/>
    <w:rsid w:val="00E216C3"/>
    <w:rsid w:val="00E25BB5"/>
    <w:rsid w:val="00E3394E"/>
    <w:rsid w:val="00E35084"/>
    <w:rsid w:val="00E5112B"/>
    <w:rsid w:val="00E51F36"/>
    <w:rsid w:val="00E62B50"/>
    <w:rsid w:val="00EB73AE"/>
    <w:rsid w:val="00EC1218"/>
    <w:rsid w:val="00EC3DCA"/>
    <w:rsid w:val="00ED26B7"/>
    <w:rsid w:val="00ED7F97"/>
    <w:rsid w:val="00EE230A"/>
    <w:rsid w:val="00F432AC"/>
    <w:rsid w:val="00F55C84"/>
    <w:rsid w:val="00F57C49"/>
    <w:rsid w:val="00F63E25"/>
    <w:rsid w:val="00FB6417"/>
    <w:rsid w:val="00FE4F90"/>
    <w:rsid w:val="00FE7B7F"/>
    <w:rsid w:val="00FE7E9C"/>
    <w:rsid w:val="00FF2B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743"/>
    <w:pPr>
      <w:spacing w:after="120"/>
    </w:pPr>
    <w:rPr>
      <w:rFonts w:ascii="Tahoma" w:hAnsi="Tahoma"/>
      <w:sz w:val="24"/>
      <w:szCs w:val="24"/>
      <w:lang w:val="en-US" w:eastAsia="en-US"/>
    </w:rPr>
  </w:style>
  <w:style w:type="paragraph" w:styleId="Heading1">
    <w:name w:val="heading 1"/>
    <w:basedOn w:val="Normal"/>
    <w:next w:val="Normal"/>
    <w:link w:val="Heading1Char"/>
    <w:qFormat/>
    <w:rsid w:val="00C04A90"/>
    <w:pPr>
      <w:keepNext/>
      <w:spacing w:before="240"/>
      <w:jc w:val="center"/>
      <w:outlineLvl w:val="0"/>
    </w:pPr>
    <w:rPr>
      <w:b/>
      <w:bCs/>
      <w:color w:val="3366FF"/>
      <w:sz w:val="28"/>
    </w:rPr>
  </w:style>
  <w:style w:type="paragraph" w:styleId="Heading2">
    <w:name w:val="heading 2"/>
    <w:basedOn w:val="Normal"/>
    <w:next w:val="Normal"/>
    <w:qFormat/>
    <w:rsid w:val="00783B7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3B7C"/>
    <w:pPr>
      <w:jc w:val="center"/>
    </w:pPr>
    <w:rPr>
      <w:b/>
      <w:bCs/>
    </w:rPr>
  </w:style>
  <w:style w:type="paragraph" w:styleId="BodyText">
    <w:name w:val="Body Text"/>
    <w:basedOn w:val="Normal"/>
    <w:rsid w:val="00783B7C"/>
    <w:rPr>
      <w:b/>
      <w:bCs/>
    </w:rPr>
  </w:style>
  <w:style w:type="character" w:styleId="Hyperlink">
    <w:name w:val="Hyperlink"/>
    <w:basedOn w:val="DefaultParagraphFont"/>
    <w:rsid w:val="00783B7C"/>
    <w:rPr>
      <w:color w:val="0000FF"/>
      <w:u w:val="single"/>
    </w:rPr>
  </w:style>
  <w:style w:type="paragraph" w:styleId="BodyText2">
    <w:name w:val="Body Text 2"/>
    <w:basedOn w:val="Normal"/>
    <w:rsid w:val="00783B7C"/>
    <w:pPr>
      <w:jc w:val="center"/>
    </w:pPr>
    <w:rPr>
      <w:b/>
      <w:bCs/>
    </w:rPr>
  </w:style>
  <w:style w:type="paragraph" w:styleId="NormalWeb">
    <w:name w:val="Normal (Web)"/>
    <w:basedOn w:val="Normal"/>
    <w:rsid w:val="007E2C4C"/>
    <w:pPr>
      <w:spacing w:after="240"/>
    </w:pPr>
    <w:rPr>
      <w:rFonts w:ascii="Verdana" w:eastAsia="Arial Unicode MS" w:hAnsi="Verdana" w:cs="Arial Unicode MS"/>
      <w:color w:val="000000"/>
      <w:sz w:val="20"/>
      <w:szCs w:val="20"/>
    </w:rPr>
  </w:style>
  <w:style w:type="character" w:styleId="Strong">
    <w:name w:val="Strong"/>
    <w:basedOn w:val="DefaultParagraphFont"/>
    <w:qFormat/>
    <w:rsid w:val="007E2C4C"/>
    <w:rPr>
      <w:b/>
      <w:bCs/>
    </w:rPr>
  </w:style>
  <w:style w:type="character" w:styleId="Emphasis">
    <w:name w:val="Emphasis"/>
    <w:basedOn w:val="DefaultParagraphFont"/>
    <w:qFormat/>
    <w:rsid w:val="007E2C4C"/>
    <w:rPr>
      <w:i/>
      <w:iCs/>
    </w:rPr>
  </w:style>
  <w:style w:type="table" w:styleId="TableGrid">
    <w:name w:val="Table Grid"/>
    <w:basedOn w:val="TableNormal"/>
    <w:rsid w:val="00793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E0D4D"/>
    <w:rPr>
      <w:rFonts w:cs="Tahoma"/>
      <w:sz w:val="16"/>
      <w:szCs w:val="16"/>
    </w:rPr>
  </w:style>
  <w:style w:type="paragraph" w:styleId="DocumentMap">
    <w:name w:val="Document Map"/>
    <w:basedOn w:val="Normal"/>
    <w:semiHidden/>
    <w:rsid w:val="00193558"/>
    <w:pPr>
      <w:shd w:val="clear" w:color="auto" w:fill="000080"/>
    </w:pPr>
    <w:rPr>
      <w:rFonts w:cs="Tahoma"/>
      <w:sz w:val="20"/>
      <w:szCs w:val="20"/>
    </w:rPr>
  </w:style>
  <w:style w:type="paragraph" w:customStyle="1" w:styleId="StyleArialJustified">
    <w:name w:val="Style Arial Justified"/>
    <w:basedOn w:val="Normal"/>
    <w:rsid w:val="00BE4F05"/>
    <w:pPr>
      <w:jc w:val="both"/>
    </w:pPr>
    <w:rPr>
      <w:rFonts w:ascii="Arial" w:hAnsi="Arial"/>
      <w:sz w:val="28"/>
      <w:szCs w:val="20"/>
      <w:lang w:val="en-CA" w:eastAsia="en-CA"/>
    </w:rPr>
  </w:style>
  <w:style w:type="paragraph" w:customStyle="1" w:styleId="StyleStyleArialJustifiedTahoma12pt">
    <w:name w:val="Style Style Arial Justified + Tahoma 12 pt"/>
    <w:basedOn w:val="StyleArialJustified"/>
    <w:rsid w:val="00297148"/>
    <w:rPr>
      <w:rFonts w:ascii="Tahoma" w:hAnsi="Tahoma"/>
      <w:sz w:val="24"/>
    </w:rPr>
  </w:style>
  <w:style w:type="paragraph" w:customStyle="1" w:styleId="BIGHEADER">
    <w:name w:val="BIG HEADER"/>
    <w:rsid w:val="009162E8"/>
    <w:pPr>
      <w:jc w:val="center"/>
    </w:pPr>
    <w:rPr>
      <w:rFonts w:ascii="Tahoma" w:hAnsi="Tahoma"/>
      <w:b/>
      <w:bCs/>
      <w:caps/>
      <w:sz w:val="96"/>
      <w:szCs w:val="72"/>
      <w:u w:val="single"/>
      <w:lang w:val="en-US" w:eastAsia="en-US"/>
    </w:rPr>
  </w:style>
  <w:style w:type="paragraph" w:customStyle="1" w:styleId="Goodsample">
    <w:name w:val="Good sample"/>
    <w:rsid w:val="00E25BB5"/>
    <w:pPr>
      <w:jc w:val="center"/>
    </w:pPr>
    <w:rPr>
      <w:rFonts w:ascii="Tahoma" w:hAnsi="Tahoma"/>
      <w:b/>
      <w:bCs/>
      <w:color w:val="008000"/>
      <w:sz w:val="22"/>
      <w:lang w:val="en-US" w:eastAsia="en-US"/>
    </w:rPr>
  </w:style>
  <w:style w:type="paragraph" w:customStyle="1" w:styleId="Badsample">
    <w:name w:val="Bad sample"/>
    <w:rsid w:val="00C43CE0"/>
    <w:pPr>
      <w:jc w:val="center"/>
    </w:pPr>
    <w:rPr>
      <w:rFonts w:ascii="Tahoma" w:hAnsi="Tahoma"/>
      <w:b/>
      <w:bCs/>
      <w:color w:val="993300"/>
      <w:sz w:val="22"/>
      <w:lang w:val="en-US" w:eastAsia="en-US"/>
    </w:rPr>
  </w:style>
  <w:style w:type="paragraph" w:customStyle="1" w:styleId="PAGEHeader">
    <w:name w:val="PAGE Header"/>
    <w:rsid w:val="00E25BB5"/>
    <w:pPr>
      <w:spacing w:after="120"/>
      <w:jc w:val="center"/>
    </w:pPr>
    <w:rPr>
      <w:rFonts w:ascii="Tahoma" w:hAnsi="Tahoma"/>
      <w:b/>
      <w:bCs/>
      <w:sz w:val="96"/>
      <w:szCs w:val="24"/>
      <w:u w:val="single"/>
      <w:lang w:val="en-US" w:eastAsia="en-US"/>
    </w:rPr>
  </w:style>
  <w:style w:type="paragraph" w:customStyle="1" w:styleId="Tableheaders">
    <w:name w:val="Table headers"/>
    <w:rsid w:val="00E25BB5"/>
    <w:pPr>
      <w:jc w:val="center"/>
    </w:pPr>
    <w:rPr>
      <w:rFonts w:ascii="Tahoma" w:hAnsi="Tahoma"/>
      <w:b/>
      <w:bCs/>
      <w:sz w:val="24"/>
      <w:lang w:val="en-US" w:eastAsia="en-US"/>
    </w:rPr>
  </w:style>
  <w:style w:type="paragraph" w:customStyle="1" w:styleId="BlackUnderline18pt">
    <w:name w:val="Black Underline 18pt"/>
    <w:rsid w:val="00814FE5"/>
    <w:pPr>
      <w:jc w:val="center"/>
    </w:pPr>
    <w:rPr>
      <w:rFonts w:ascii="Tahoma" w:hAnsi="Tahoma"/>
      <w:b/>
      <w:bCs/>
      <w:caps/>
      <w:sz w:val="36"/>
      <w:u w:val="single"/>
      <w:lang w:val="en-US" w:eastAsia="en-US"/>
    </w:rPr>
  </w:style>
  <w:style w:type="paragraph" w:customStyle="1" w:styleId="BlackBold14pt">
    <w:name w:val="Black Bold 14 pt"/>
    <w:basedOn w:val="Heading1"/>
    <w:link w:val="BlackBold14ptChar"/>
    <w:rsid w:val="001E3B5B"/>
    <w:pPr>
      <w:spacing w:before="0" w:after="0"/>
    </w:pPr>
    <w:rPr>
      <w:color w:val="auto"/>
    </w:rPr>
  </w:style>
  <w:style w:type="character" w:customStyle="1" w:styleId="Heading1Char">
    <w:name w:val="Heading 1 Char"/>
    <w:basedOn w:val="DefaultParagraphFont"/>
    <w:link w:val="Heading1"/>
    <w:rsid w:val="00C04A90"/>
    <w:rPr>
      <w:rFonts w:ascii="Tahoma" w:hAnsi="Tahoma"/>
      <w:b/>
      <w:bCs/>
      <w:color w:val="3366FF"/>
      <w:sz w:val="28"/>
      <w:szCs w:val="24"/>
      <w:lang w:val="en-US" w:eastAsia="en-US" w:bidi="ar-SA"/>
    </w:rPr>
  </w:style>
  <w:style w:type="character" w:customStyle="1" w:styleId="BlackBold14ptChar">
    <w:name w:val="Black Bold 14 pt Char"/>
    <w:basedOn w:val="Heading1Char"/>
    <w:link w:val="BlackBold14pt"/>
    <w:rsid w:val="001E3B5B"/>
    <w:rPr>
      <w:rFonts w:ascii="Tahoma" w:hAnsi="Tahoma"/>
      <w:b/>
      <w:bCs/>
      <w:color w:val="3366FF"/>
      <w:sz w:val="28"/>
      <w:szCs w:val="24"/>
      <w:lang w:val="en-US" w:eastAsia="en-US" w:bidi="ar-SA"/>
    </w:rPr>
  </w:style>
  <w:style w:type="paragraph" w:customStyle="1" w:styleId="blackbold12pt">
    <w:name w:val="black bold 12 pt"/>
    <w:basedOn w:val="BlackBold14pt"/>
    <w:link w:val="blackbold12ptChar"/>
    <w:rsid w:val="001E3B5B"/>
  </w:style>
  <w:style w:type="character" w:customStyle="1" w:styleId="blackbold12ptChar">
    <w:name w:val="black bold 12 pt Char"/>
    <w:basedOn w:val="BlackBold14ptChar"/>
    <w:link w:val="blackbold12pt"/>
    <w:rsid w:val="001E3B5B"/>
    <w:rPr>
      <w:rFonts w:ascii="Tahoma" w:hAnsi="Tahoma"/>
      <w:b/>
      <w:bCs/>
      <w:color w:val="3366FF"/>
      <w:sz w:val="28"/>
      <w:szCs w:val="24"/>
      <w:lang w:val="en-US" w:eastAsia="en-US" w:bidi="ar-SA"/>
    </w:rPr>
  </w:style>
  <w:style w:type="character" w:customStyle="1" w:styleId="StyleBold">
    <w:name w:val="Style Bold"/>
    <w:basedOn w:val="DefaultParagraphFont"/>
    <w:rsid w:val="005B586B"/>
    <w:rPr>
      <w:b/>
      <w:bCs/>
      <w:u w:val="none"/>
    </w:rPr>
  </w:style>
  <w:style w:type="paragraph" w:styleId="ListParagraph">
    <w:name w:val="List Paragraph"/>
    <w:basedOn w:val="Normal"/>
    <w:uiPriority w:val="34"/>
    <w:qFormat/>
    <w:rsid w:val="00EC3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31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http://imagescommerce.bcentral.com/merchantfiles/4923753/wlt203l.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Attention Deer and Elk Hunters</vt:lpstr>
    </vt:vector>
  </TitlesOfParts>
  <Company>Government of Alberta</Company>
  <LinksUpToDate>false</LinksUpToDate>
  <CharactersWithSpaces>4974</CharactersWithSpaces>
  <SharedDoc>false</SharedDoc>
  <HLinks>
    <vt:vector size="18" baseType="variant">
      <vt:variant>
        <vt:i4>5046282</vt:i4>
      </vt:variant>
      <vt:variant>
        <vt:i4>2184</vt:i4>
      </vt:variant>
      <vt:variant>
        <vt:i4>1026</vt:i4>
      </vt:variant>
      <vt:variant>
        <vt:i4>1</vt:i4>
      </vt:variant>
      <vt:variant>
        <vt:lpwstr>http://imagescommerce.bcentral.com/merchantfiles/4923753/wlt203l.jpg</vt:lpwstr>
      </vt:variant>
      <vt:variant>
        <vt:lpwstr/>
      </vt:variant>
      <vt:variant>
        <vt:i4>6488109</vt:i4>
      </vt:variant>
      <vt:variant>
        <vt:i4>2266</vt:i4>
      </vt:variant>
      <vt:variant>
        <vt:i4>1027</vt:i4>
      </vt:variant>
      <vt:variant>
        <vt:i4>1</vt:i4>
      </vt:variant>
      <vt:variant>
        <vt:lpwstr>http://www.6weststudio.com/dogs/Elk.jpg</vt:lpwstr>
      </vt:variant>
      <vt:variant>
        <vt:lpwstr/>
      </vt:variant>
      <vt:variant>
        <vt:i4>4980745</vt:i4>
      </vt:variant>
      <vt:variant>
        <vt:i4>2376</vt:i4>
      </vt:variant>
      <vt:variant>
        <vt:i4>1028</vt:i4>
      </vt:variant>
      <vt:variant>
        <vt:i4>1</vt:i4>
      </vt:variant>
      <vt:variant>
        <vt:lpwstr>http://imagescommerce.bcentral.com/merchantfiles/4923753/wlt210l.jpg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Deer and Elk Hunters</dc:title>
  <dc:creator>lfullert</dc:creator>
  <cp:lastModifiedBy>Helen Davis</cp:lastModifiedBy>
  <cp:revision>2</cp:revision>
  <cp:lastPrinted>2009-03-20T17:52:00Z</cp:lastPrinted>
  <dcterms:created xsi:type="dcterms:W3CDTF">2013-08-20T23:26:00Z</dcterms:created>
  <dcterms:modified xsi:type="dcterms:W3CDTF">2013-08-20T23:26:00Z</dcterms:modified>
</cp:coreProperties>
</file>